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bCs/>
          <w:color w:val="000000"/>
          <w:sz w:val="20"/>
          <w:szCs w:val="20"/>
        </w:rPr>
      </w:pPr>
      <w:r w:rsidRPr="00DB3CA7">
        <w:rPr>
          <w:b/>
          <w:bCs/>
          <w:color w:val="000000"/>
          <w:sz w:val="20"/>
          <w:szCs w:val="20"/>
        </w:rPr>
        <w:t>Приложение № 1</w:t>
      </w:r>
    </w:p>
    <w:p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Cs/>
          <w:color w:val="000000"/>
          <w:sz w:val="20"/>
          <w:szCs w:val="20"/>
        </w:rPr>
      </w:pPr>
      <w:r w:rsidRPr="00DB3CA7">
        <w:rPr>
          <w:bCs/>
          <w:color w:val="000000"/>
          <w:sz w:val="20"/>
          <w:szCs w:val="20"/>
        </w:rPr>
        <w:t>к Поручению на проведение закупочных процедур</w:t>
      </w:r>
    </w:p>
    <w:p w:rsidR="007D6308" w:rsidRDefault="007D630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C95DB2" w:rsidRPr="00C95DB2">
        <w:rPr>
          <w:b/>
          <w:u w:val="single"/>
        </w:rPr>
        <w:t xml:space="preserve">ГЭС-5: Реконструкция системы </w:t>
      </w:r>
      <w:proofErr w:type="spellStart"/>
      <w:r w:rsidR="00C95DB2" w:rsidRPr="00C95DB2">
        <w:rPr>
          <w:b/>
          <w:u w:val="single"/>
        </w:rPr>
        <w:t>гидроизмерений</w:t>
      </w:r>
      <w:proofErr w:type="spellEnd"/>
      <w:r>
        <w:rPr>
          <w:b/>
          <w:u w:val="single"/>
        </w:rPr>
        <w:t>»</w:t>
      </w:r>
    </w:p>
    <w:p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:rsidR="000107EE" w:rsidRDefault="000107EE" w:rsidP="00565644">
      <w:pPr>
        <w:suppressAutoHyphens/>
        <w:jc w:val="center"/>
      </w:pPr>
      <w:r w:rsidRPr="005B1931">
        <w:t xml:space="preserve"> </w:t>
      </w:r>
    </w:p>
    <w:p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C95DB2" w:rsidRPr="00C95DB2">
        <w:rPr>
          <w:u w:val="single"/>
        </w:rPr>
        <w:t>2300/4.19-1174</w:t>
      </w:r>
      <w:r w:rsidRPr="005B1931">
        <w:t>)</w:t>
      </w:r>
    </w:p>
    <w:p w:rsidR="00392506" w:rsidRDefault="00392506" w:rsidP="00392506">
      <w:pPr>
        <w:suppressAutoHyphens/>
        <w:spacing w:before="120"/>
        <w:jc w:val="center"/>
      </w:pPr>
      <w:r>
        <w:t xml:space="preserve">(номер ИП – </w:t>
      </w:r>
      <w:r w:rsidR="00C95DB2" w:rsidRPr="00C95DB2">
        <w:rPr>
          <w:u w:val="single"/>
        </w:rPr>
        <w:t>15-1324</w:t>
      </w:r>
      <w:r>
        <w:t>)</w:t>
      </w:r>
      <w:r>
        <w:rPr>
          <w:u w:val="single"/>
        </w:rPr>
        <w:t xml:space="preserve">     </w:t>
      </w:r>
    </w:p>
    <w:p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701"/>
      </w:tblGrid>
      <w:tr w:rsidR="000107EE" w:rsidRPr="00994DFB" w:rsidTr="0001509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EE" w:rsidRDefault="000107EE" w:rsidP="00015096">
            <w:pPr>
              <w:suppressAutoHyphens/>
            </w:pPr>
            <w: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E" w:rsidRPr="00DA2C52" w:rsidRDefault="00015096" w:rsidP="00015096">
            <w:pPr>
              <w:suppressAutoHyphens/>
            </w:pPr>
            <w:r w:rsidRPr="00015096">
              <w:t>35.11.2</w:t>
            </w:r>
          </w:p>
        </w:tc>
      </w:tr>
      <w:tr w:rsidR="000107EE" w:rsidRPr="00994DFB" w:rsidTr="0001509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EE" w:rsidRDefault="000107EE" w:rsidP="00015096">
            <w:pPr>
              <w:suppressAutoHyphens/>
            </w:pPr>
            <w:r>
              <w:t>ОК</w:t>
            </w:r>
            <w:r w:rsidR="00015096">
              <w:t>ПД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E" w:rsidRPr="00DA2C52" w:rsidRDefault="00015096" w:rsidP="00015096">
            <w:pPr>
              <w:suppressAutoHyphens/>
            </w:pPr>
            <w:r w:rsidRPr="00015096">
              <w:t>33.20.60.000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321D62" w:rsidRPr="00321D62" w:rsidRDefault="00321D62" w:rsidP="00321D62">
      <w:pPr>
        <w:suppressAutoHyphens/>
        <w:rPr>
          <w:u w:val="single"/>
        </w:rPr>
      </w:pPr>
      <w:r w:rsidRPr="00321D62">
        <w:rPr>
          <w:u w:val="single"/>
        </w:rPr>
        <w:t xml:space="preserve">Мурманская область, </w:t>
      </w:r>
      <w:proofErr w:type="spellStart"/>
      <w:r w:rsidR="007923B0">
        <w:rPr>
          <w:u w:val="single"/>
        </w:rPr>
        <w:t>Печенгский</w:t>
      </w:r>
      <w:proofErr w:type="spellEnd"/>
      <w:r w:rsidR="007923B0">
        <w:rPr>
          <w:u w:val="single"/>
        </w:rPr>
        <w:t xml:space="preserve"> райо</w:t>
      </w:r>
      <w:r w:rsidR="00015096">
        <w:rPr>
          <w:u w:val="single"/>
        </w:rPr>
        <w:t>н, ГЭС-5</w:t>
      </w:r>
      <w:r w:rsidRPr="00321D62">
        <w:rPr>
          <w:u w:val="single"/>
        </w:rPr>
        <w:t xml:space="preserve"> </w:t>
      </w:r>
      <w:r w:rsidR="00B36347" w:rsidRPr="00B36347">
        <w:rPr>
          <w:u w:val="single"/>
        </w:rPr>
        <w:t xml:space="preserve">Каскада </w:t>
      </w:r>
      <w:proofErr w:type="spellStart"/>
      <w:r w:rsidR="00B36347" w:rsidRPr="00B36347">
        <w:rPr>
          <w:u w:val="single"/>
        </w:rPr>
        <w:t>Пазских</w:t>
      </w:r>
      <w:proofErr w:type="spellEnd"/>
      <w:r w:rsidR="00B36347" w:rsidRPr="00B36347">
        <w:rPr>
          <w:u w:val="single"/>
        </w:rPr>
        <w:t xml:space="preserve"> ГЭС</w:t>
      </w:r>
      <w:r w:rsidRPr="00321D62">
        <w:rPr>
          <w:u w:val="single"/>
        </w:rPr>
        <w:t xml:space="preserve"> филиала «Кольский» ОАО «ТГК-1».</w:t>
      </w:r>
    </w:p>
    <w:p w:rsidR="00321D62" w:rsidRPr="00321D62" w:rsidRDefault="00321D62" w:rsidP="00321D62">
      <w:pPr>
        <w:suppressAutoHyphens/>
        <w:rPr>
          <w:u w:val="single"/>
        </w:rPr>
      </w:pPr>
    </w:p>
    <w:p w:rsidR="000107EE" w:rsidRPr="00050106" w:rsidRDefault="007923B0" w:rsidP="00321D62">
      <w:pPr>
        <w:suppressAutoHyphens/>
      </w:pPr>
      <w:r w:rsidRPr="007923B0">
        <w:t>Должность, ФИО и контактный телефон ответственного лица, составившего техническое задание:</w:t>
      </w:r>
      <w:r>
        <w:t xml:space="preserve"> </w:t>
      </w:r>
      <w:r w:rsidR="00321D62" w:rsidRPr="00321D62">
        <w:rPr>
          <w:u w:val="single"/>
        </w:rPr>
        <w:t xml:space="preserve">начальник </w:t>
      </w:r>
      <w:r w:rsidR="00C95DB2">
        <w:rPr>
          <w:u w:val="single"/>
        </w:rPr>
        <w:t>ГЭС-4,5</w:t>
      </w:r>
      <w:r>
        <w:rPr>
          <w:u w:val="single"/>
        </w:rPr>
        <w:t xml:space="preserve"> </w:t>
      </w:r>
      <w:r w:rsidRPr="007923B0">
        <w:rPr>
          <w:u w:val="single"/>
        </w:rPr>
        <w:t>КПГЭС</w:t>
      </w:r>
      <w:r w:rsidR="00321D62" w:rsidRPr="00321D62">
        <w:rPr>
          <w:u w:val="single"/>
        </w:rPr>
        <w:t xml:space="preserve">: </w:t>
      </w:r>
      <w:r w:rsidR="00C95DB2" w:rsidRPr="00C95DB2">
        <w:rPr>
          <w:u w:val="single"/>
        </w:rPr>
        <w:t>Дроздов Андрей Евгеньевич</w:t>
      </w:r>
      <w:r w:rsidR="00321D62" w:rsidRPr="00321D62">
        <w:rPr>
          <w:u w:val="single"/>
        </w:rPr>
        <w:t>, рабочий телефон +7-921-</w:t>
      </w:r>
      <w:r w:rsidR="00C95DB2">
        <w:rPr>
          <w:u w:val="single"/>
        </w:rPr>
        <w:t>517</w:t>
      </w:r>
      <w:r w:rsidR="00321D62" w:rsidRPr="00321D62">
        <w:rPr>
          <w:u w:val="single"/>
        </w:rPr>
        <w:t>-</w:t>
      </w:r>
      <w:r w:rsidR="00C95DB2">
        <w:rPr>
          <w:u w:val="single"/>
        </w:rPr>
        <w:t>9292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68254B">
        <w:t>:</w:t>
      </w:r>
      <w:r w:rsidRPr="005B1931">
        <w:t xml:space="preserve">          </w:t>
      </w:r>
      <w:r w:rsidR="0000529F">
        <w:rPr>
          <w:u w:val="single"/>
        </w:rPr>
        <w:t>ию</w:t>
      </w:r>
      <w:r w:rsidR="00C95DB2">
        <w:rPr>
          <w:u w:val="single"/>
        </w:rPr>
        <w:t>н</w:t>
      </w:r>
      <w:r w:rsidR="0000529F">
        <w:rPr>
          <w:u w:val="single"/>
        </w:rPr>
        <w:t>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C95DB2">
        <w:rPr>
          <w:u w:val="single"/>
        </w:rPr>
        <w:t>ноя</w:t>
      </w:r>
      <w:r w:rsidR="003F1162">
        <w:rPr>
          <w:u w:val="single"/>
        </w:rPr>
        <w:t>брь</w:t>
      </w:r>
      <w:r w:rsidRPr="005B1931">
        <w:t xml:space="preserve"> 20</w:t>
      </w:r>
      <w:r>
        <w:t>1</w:t>
      </w:r>
      <w:r w:rsidR="00C95DB2">
        <w:t>7</w:t>
      </w:r>
      <w:r w:rsidRPr="005B1931">
        <w:t xml:space="preserve"> г.</w:t>
      </w:r>
    </w:p>
    <w:p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C95DB2">
        <w:rPr>
          <w:u w:val="single"/>
        </w:rPr>
        <w:t>1 00</w:t>
      </w:r>
      <w:r w:rsidR="0000529F">
        <w:rPr>
          <w:u w:val="single"/>
        </w:rPr>
        <w:t>0</w:t>
      </w:r>
      <w:r w:rsidR="000107EE">
        <w:rPr>
          <w:u w:val="single"/>
        </w:rPr>
        <w:t>,00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проектных (</w:t>
      </w:r>
      <w:proofErr w:type="gramStart"/>
      <w:r w:rsidR="00EC5AF7" w:rsidRPr="00BC6E57">
        <w:t>ПР</w:t>
      </w:r>
      <w:proofErr w:type="gramEnd"/>
      <w:r w:rsidR="00EC5AF7" w:rsidRPr="00BC6E57">
        <w:t xml:space="preserve">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C95DB2">
        <w:rPr>
          <w:u w:val="single"/>
        </w:rPr>
        <w:t>10</w:t>
      </w:r>
      <w:r w:rsidR="000107EE" w:rsidRPr="00BC6E57">
        <w:rPr>
          <w:u w:val="single"/>
        </w:rPr>
        <w:t>0,00</w:t>
      </w:r>
      <w:r w:rsidR="00173C1E">
        <w:rPr>
          <w:u w:val="single"/>
        </w:rPr>
        <w:t xml:space="preserve"> </w:t>
      </w:r>
      <w:r w:rsidRPr="00BC6E57">
        <w:t xml:space="preserve"> тыс. руб. без уч</w:t>
      </w:r>
      <w:r w:rsidRPr="00BC6E57">
        <w:t>ё</w:t>
      </w:r>
      <w:r w:rsidRPr="00BC6E57">
        <w:t>та НДС;</w:t>
      </w:r>
    </w:p>
    <w:p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</w:t>
      </w:r>
      <w:r w:rsidR="007923B0">
        <w:t xml:space="preserve"> работ</w:t>
      </w:r>
      <w:r w:rsidR="00EC5AF7" w:rsidRPr="00BC6E57">
        <w:t xml:space="preserve">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C95DB2">
        <w:rPr>
          <w:u w:val="single"/>
        </w:rPr>
        <w:t>20</w:t>
      </w:r>
      <w:r w:rsidR="000107EE" w:rsidRPr="00BC6E57">
        <w:rPr>
          <w:u w:val="single"/>
        </w:rPr>
        <w:t>0,00</w:t>
      </w:r>
      <w:r w:rsidRPr="00BC6E57">
        <w:t xml:space="preserve"> тыс. руб. без учёта НДС;</w:t>
      </w:r>
    </w:p>
    <w:p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C95DB2">
        <w:rPr>
          <w:u w:val="single"/>
        </w:rPr>
        <w:t>70</w:t>
      </w:r>
      <w:r w:rsidR="003F1162">
        <w:rPr>
          <w:u w:val="single"/>
        </w:rPr>
        <w:t>0</w:t>
      </w:r>
      <w:r w:rsidR="000107EE" w:rsidRPr="00BC6E57">
        <w:rPr>
          <w:u w:val="single"/>
        </w:rPr>
        <w:t>,00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:rsidR="00A7561A" w:rsidRDefault="00A7561A" w:rsidP="00A7561A">
      <w:pPr>
        <w:spacing w:before="120"/>
        <w:jc w:val="both"/>
      </w:pPr>
      <w:r>
        <w:t xml:space="preserve">2016г. – </w:t>
      </w:r>
      <w:r>
        <w:rPr>
          <w:u w:val="single"/>
        </w:rPr>
        <w:t>1</w:t>
      </w:r>
      <w:r w:rsidRPr="008301CD">
        <w:rPr>
          <w:u w:val="single"/>
        </w:rPr>
        <w:t>00,00</w:t>
      </w:r>
      <w:r>
        <w:t xml:space="preserve"> тыс. руб. без учета НДС;</w:t>
      </w:r>
    </w:p>
    <w:p w:rsidR="00A7561A" w:rsidRDefault="00A7561A" w:rsidP="00A7561A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1-й квартал – </w:t>
      </w:r>
      <w:r w:rsidRPr="00842CF1">
        <w:rPr>
          <w:u w:val="single"/>
        </w:rPr>
        <w:t>0,00</w:t>
      </w:r>
      <w:r w:rsidRPr="00933A3A">
        <w:t xml:space="preserve"> </w:t>
      </w:r>
      <w:r>
        <w:t>тыс. руб. без учета НДС;</w:t>
      </w:r>
    </w:p>
    <w:p w:rsidR="00A7561A" w:rsidRDefault="00A7561A" w:rsidP="00A7561A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2-й квартал – </w:t>
      </w:r>
      <w:r w:rsidRPr="00842CF1">
        <w:rPr>
          <w:u w:val="single"/>
        </w:rPr>
        <w:t>0,00</w:t>
      </w:r>
      <w:r w:rsidRPr="00933A3A">
        <w:t xml:space="preserve"> </w:t>
      </w:r>
      <w:r>
        <w:t>тыс. руб. без учета НДС;</w:t>
      </w:r>
    </w:p>
    <w:p w:rsidR="00A7561A" w:rsidRDefault="00A7561A" w:rsidP="00A7561A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3-й квартал – </w:t>
      </w:r>
      <w:r w:rsidRPr="00842CF1">
        <w:rPr>
          <w:u w:val="single"/>
        </w:rPr>
        <w:t>0,00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:rsidR="00A7561A" w:rsidRDefault="00A7561A" w:rsidP="00A7561A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4-й квартал – </w:t>
      </w:r>
      <w:r>
        <w:rPr>
          <w:u w:val="single"/>
        </w:rPr>
        <w:t>1</w:t>
      </w:r>
      <w:r w:rsidRPr="00842CF1">
        <w:rPr>
          <w:u w:val="single"/>
        </w:rPr>
        <w:t>00,00</w:t>
      </w:r>
      <w:r>
        <w:t xml:space="preserve"> тыс. руб. без учета НДС.</w:t>
      </w:r>
    </w:p>
    <w:p w:rsidR="00A7561A" w:rsidRDefault="00A7561A" w:rsidP="00A7561A">
      <w:pPr>
        <w:spacing w:before="120"/>
        <w:jc w:val="both"/>
      </w:pPr>
      <w:r>
        <w:t xml:space="preserve">2017г. – </w:t>
      </w:r>
      <w:r>
        <w:rPr>
          <w:u w:val="single"/>
        </w:rPr>
        <w:t>9</w:t>
      </w:r>
      <w:r w:rsidRPr="008301CD">
        <w:rPr>
          <w:u w:val="single"/>
        </w:rPr>
        <w:t>00,00</w:t>
      </w:r>
      <w:r>
        <w:t xml:space="preserve"> тыс. руб. без учета НДС.</w:t>
      </w:r>
    </w:p>
    <w:p w:rsidR="000107EE" w:rsidRDefault="000107EE" w:rsidP="00EC5AF7">
      <w:pPr>
        <w:suppressAutoHyphens/>
        <w:jc w:val="both"/>
      </w:pP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D73359" w:rsidRDefault="00D73359" w:rsidP="00D73359">
      <w:pPr>
        <w:ind w:firstLine="709"/>
        <w:jc w:val="both"/>
      </w:pPr>
      <w:proofErr w:type="gramStart"/>
      <w:r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</w:t>
      </w:r>
      <w:r>
        <w:t>б</w:t>
      </w:r>
      <w:r>
        <w:t>служиванию и наладке энергетического оборудования, зданий и сооружений» и Указанием № 49 от 11.07.2013 «О порядке формирования цен при заключении</w:t>
      </w:r>
      <w:proofErr w:type="gramEnd"/>
      <w:r>
        <w:t xml:space="preserve"> договоров для филиала «Кольский» ОАО «ТГК-1».</w:t>
      </w:r>
    </w:p>
    <w:p w:rsidR="00D73359" w:rsidRDefault="00D73359" w:rsidP="00D73359">
      <w:pPr>
        <w:ind w:firstLine="709"/>
        <w:jc w:val="both"/>
      </w:pPr>
      <w:r>
        <w:lastRenderedPageBreak/>
        <w:t>Выбор приоритетного нормативного документа для формирования стоимости работ нео</w:t>
      </w:r>
      <w:r>
        <w:t>б</w:t>
      </w:r>
      <w:r>
        <w:t>ходимо осуществлять в порядке, предусмотренном «Методическими рекомендациями…», утве</w:t>
      </w:r>
      <w:r>
        <w:t>р</w:t>
      </w:r>
      <w:r>
        <w:t>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124BAB" w:rsidRDefault="00D73359" w:rsidP="00D73359">
      <w:pPr>
        <w:suppressAutoHyphens/>
        <w:spacing w:before="120"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t xml:space="preserve">Условия производства работ и усложняющие факторы, отличные </w:t>
      </w:r>
      <w:proofErr w:type="gramStart"/>
      <w:r w:rsidRPr="00956AFF">
        <w:t>от</w:t>
      </w:r>
      <w:proofErr w:type="gramEnd"/>
      <w:r w:rsidRPr="00956AFF">
        <w:t xml:space="preserve"> нормальных:</w:t>
      </w:r>
    </w:p>
    <w:p w:rsidR="00956AFF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>
        <w:t>удалённость места производства работ от развитой инфраструктуры.</w:t>
      </w:r>
    </w:p>
    <w:p w:rsidR="007D6308" w:rsidRPr="005B1931" w:rsidRDefault="007D6308" w:rsidP="003C4B4B">
      <w:pPr>
        <w:suppressAutoHyphens/>
        <w:ind w:firstLine="709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7D6308" w:rsidRPr="00590525" w:rsidRDefault="00EB4878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0525">
        <w:rPr>
          <w:rFonts w:ascii="Times New Roman" w:hAnsi="Times New Roman"/>
          <w:b/>
          <w:sz w:val="24"/>
          <w:szCs w:val="24"/>
        </w:rPr>
        <w:t xml:space="preserve">Цель </w:t>
      </w:r>
      <w:r w:rsidR="000C3D0F">
        <w:rPr>
          <w:rFonts w:ascii="Times New Roman" w:hAnsi="Times New Roman"/>
          <w:b/>
          <w:sz w:val="24"/>
          <w:szCs w:val="24"/>
        </w:rPr>
        <w:t xml:space="preserve">выполнения </w:t>
      </w:r>
      <w:r w:rsidRPr="00590525">
        <w:rPr>
          <w:rFonts w:ascii="Times New Roman" w:hAnsi="Times New Roman"/>
          <w:b/>
          <w:sz w:val="24"/>
          <w:szCs w:val="24"/>
        </w:rPr>
        <w:t>работы:</w:t>
      </w:r>
      <w:r w:rsidR="00C056F1" w:rsidRPr="00590525">
        <w:rPr>
          <w:rFonts w:ascii="Times New Roman" w:hAnsi="Times New Roman"/>
          <w:sz w:val="24"/>
          <w:szCs w:val="24"/>
        </w:rPr>
        <w:t xml:space="preserve"> </w:t>
      </w:r>
      <w:r w:rsidR="00590525" w:rsidRPr="00590525">
        <w:rPr>
          <w:rFonts w:ascii="Times New Roman" w:hAnsi="Times New Roman"/>
          <w:sz w:val="24"/>
          <w:szCs w:val="24"/>
        </w:rPr>
        <w:t>усовершенствование системы гидрометрии ГЭС-</w:t>
      </w:r>
      <w:r w:rsidR="005554C5">
        <w:rPr>
          <w:rFonts w:ascii="Times New Roman" w:hAnsi="Times New Roman"/>
          <w:sz w:val="24"/>
          <w:szCs w:val="24"/>
        </w:rPr>
        <w:t>5</w:t>
      </w:r>
      <w:r w:rsidR="00590525" w:rsidRPr="00590525">
        <w:rPr>
          <w:rFonts w:ascii="Times New Roman" w:hAnsi="Times New Roman"/>
          <w:sz w:val="24"/>
          <w:szCs w:val="24"/>
        </w:rPr>
        <w:t xml:space="preserve"> </w:t>
      </w:r>
      <w:r w:rsidR="005554C5">
        <w:rPr>
          <w:rFonts w:ascii="Times New Roman" w:hAnsi="Times New Roman"/>
          <w:sz w:val="24"/>
          <w:szCs w:val="24"/>
        </w:rPr>
        <w:t>для у</w:t>
      </w:r>
      <w:r w:rsidR="005554C5" w:rsidRPr="00365C36">
        <w:rPr>
          <w:rFonts w:ascii="Times New Roman" w:hAnsi="Times New Roman"/>
          <w:sz w:val="24"/>
          <w:szCs w:val="24"/>
        </w:rPr>
        <w:t>величени</w:t>
      </w:r>
      <w:r w:rsidR="005554C5">
        <w:rPr>
          <w:rFonts w:ascii="Times New Roman" w:hAnsi="Times New Roman"/>
          <w:sz w:val="24"/>
          <w:szCs w:val="24"/>
        </w:rPr>
        <w:t>я</w:t>
      </w:r>
      <w:r w:rsidR="005554C5" w:rsidRPr="00365C36">
        <w:rPr>
          <w:rFonts w:ascii="Times New Roman" w:hAnsi="Times New Roman"/>
          <w:sz w:val="24"/>
          <w:szCs w:val="24"/>
        </w:rPr>
        <w:t xml:space="preserve"> надёжной и безаварийной эксплуатации ГЭС</w:t>
      </w:r>
      <w:r w:rsidR="005554C5">
        <w:rPr>
          <w:rFonts w:ascii="Times New Roman" w:hAnsi="Times New Roman"/>
          <w:sz w:val="24"/>
          <w:szCs w:val="24"/>
        </w:rPr>
        <w:t>;</w:t>
      </w:r>
      <w:r w:rsidR="005554C5" w:rsidRPr="00365C36">
        <w:rPr>
          <w:rFonts w:ascii="Times New Roman" w:hAnsi="Times New Roman"/>
          <w:sz w:val="24"/>
          <w:szCs w:val="24"/>
        </w:rPr>
        <w:t xml:space="preserve"> </w:t>
      </w:r>
      <w:r w:rsidR="005554C5">
        <w:rPr>
          <w:rFonts w:ascii="Times New Roman" w:hAnsi="Times New Roman"/>
          <w:sz w:val="24"/>
          <w:szCs w:val="24"/>
        </w:rPr>
        <w:t>п</w:t>
      </w:r>
      <w:r w:rsidR="005554C5" w:rsidRPr="00365C36">
        <w:rPr>
          <w:rFonts w:ascii="Times New Roman" w:hAnsi="Times New Roman"/>
          <w:sz w:val="24"/>
          <w:szCs w:val="24"/>
        </w:rPr>
        <w:t xml:space="preserve">риведение систем в соответствие с требованиями </w:t>
      </w:r>
      <w:r w:rsidR="005554C5">
        <w:rPr>
          <w:rFonts w:ascii="Times New Roman" w:hAnsi="Times New Roman"/>
          <w:sz w:val="24"/>
          <w:szCs w:val="24"/>
        </w:rPr>
        <w:t>НТД</w:t>
      </w:r>
      <w:r w:rsidR="005554C5" w:rsidRPr="00365C36">
        <w:rPr>
          <w:rFonts w:ascii="Times New Roman" w:hAnsi="Times New Roman"/>
          <w:sz w:val="24"/>
          <w:szCs w:val="24"/>
        </w:rPr>
        <w:t>.</w:t>
      </w:r>
    </w:p>
    <w:p w:rsidR="00C037A3" w:rsidRPr="002B125A" w:rsidRDefault="00C037A3" w:rsidP="002B125A">
      <w:pPr>
        <w:suppressAutoHyphens/>
        <w:jc w:val="both"/>
        <w:rPr>
          <w:b/>
        </w:rPr>
      </w:pPr>
    </w:p>
    <w:p w:rsidR="00875B30" w:rsidRDefault="00875B30" w:rsidP="004357F4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характеристики:</w:t>
      </w:r>
    </w:p>
    <w:p w:rsidR="004357F4" w:rsidRPr="004357F4" w:rsidRDefault="004357F4" w:rsidP="004357F4">
      <w:pPr>
        <w:pStyle w:val="ad"/>
        <w:numPr>
          <w:ilvl w:val="0"/>
          <w:numId w:val="3"/>
        </w:numPr>
        <w:tabs>
          <w:tab w:val="left" w:pos="284"/>
        </w:tabs>
        <w:suppressAutoHyphens/>
        <w:spacing w:before="120" w:after="0" w:line="240" w:lineRule="auto"/>
        <w:ind w:left="284" w:hanging="28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="00067E80" w:rsidRPr="004357F4">
        <w:rPr>
          <w:rFonts w:ascii="Times New Roman" w:hAnsi="Times New Roman"/>
          <w:sz w:val="24"/>
          <w:szCs w:val="24"/>
        </w:rPr>
        <w:t>измерени</w:t>
      </w:r>
      <w:r>
        <w:rPr>
          <w:rFonts w:ascii="Times New Roman" w:hAnsi="Times New Roman"/>
          <w:sz w:val="24"/>
          <w:szCs w:val="24"/>
        </w:rPr>
        <w:t>я</w:t>
      </w:r>
      <w:r w:rsidR="00067E80" w:rsidRPr="004357F4">
        <w:rPr>
          <w:rFonts w:ascii="Times New Roman" w:hAnsi="Times New Roman"/>
          <w:sz w:val="24"/>
          <w:szCs w:val="24"/>
        </w:rPr>
        <w:t xml:space="preserve"> уровня верхнего бьефа (ВБ) используется датчик типа «Сапфир»</w:t>
      </w:r>
      <w:r>
        <w:rPr>
          <w:rFonts w:ascii="Times New Roman" w:hAnsi="Times New Roman"/>
          <w:sz w:val="24"/>
          <w:szCs w:val="24"/>
        </w:rPr>
        <w:t>;</w:t>
      </w:r>
    </w:p>
    <w:p w:rsidR="004357F4" w:rsidRPr="004357F4" w:rsidRDefault="004357F4" w:rsidP="004357F4">
      <w:pPr>
        <w:pStyle w:val="ad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67E80" w:rsidRPr="004357F4">
        <w:rPr>
          <w:rFonts w:ascii="Times New Roman" w:hAnsi="Times New Roman"/>
          <w:sz w:val="24"/>
          <w:szCs w:val="24"/>
        </w:rPr>
        <w:t xml:space="preserve"> качестве показывающего прибора используется стрелочный миллиамперметр с отградуированной в метрах шкалой</w:t>
      </w:r>
      <w:r>
        <w:rPr>
          <w:rFonts w:ascii="Times New Roman" w:hAnsi="Times New Roman"/>
          <w:sz w:val="24"/>
          <w:szCs w:val="24"/>
        </w:rPr>
        <w:t>;</w:t>
      </w:r>
    </w:p>
    <w:p w:rsidR="00067E80" w:rsidRPr="004357F4" w:rsidRDefault="004357F4" w:rsidP="004357F4">
      <w:pPr>
        <w:pStyle w:val="ad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67E80" w:rsidRPr="004357F4">
        <w:rPr>
          <w:rFonts w:ascii="Times New Roman" w:hAnsi="Times New Roman"/>
          <w:sz w:val="24"/>
          <w:szCs w:val="24"/>
        </w:rPr>
        <w:t>ля измерения уровня нижнего бьефа (НБ) используется пара сельсин-датчик и сельсин-приемник</w:t>
      </w:r>
      <w:r>
        <w:rPr>
          <w:rFonts w:ascii="Times New Roman" w:hAnsi="Times New Roman"/>
          <w:sz w:val="24"/>
          <w:szCs w:val="24"/>
        </w:rPr>
        <w:t>.</w:t>
      </w:r>
    </w:p>
    <w:p w:rsidR="00E132E4" w:rsidRDefault="00E132E4" w:rsidP="00E132E4">
      <w:pPr>
        <w:ind w:firstLine="709"/>
        <w:jc w:val="both"/>
      </w:pPr>
    </w:p>
    <w:p w:rsidR="00576E54" w:rsidRDefault="00576E54" w:rsidP="00E132E4">
      <w:pPr>
        <w:ind w:firstLine="709"/>
        <w:jc w:val="both"/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  <w:r w:rsidR="007A6983">
        <w:rPr>
          <w:b/>
        </w:rPr>
        <w:t xml:space="preserve"> </w:t>
      </w:r>
      <w:proofErr w:type="gramStart"/>
      <w:r w:rsidR="007A6983">
        <w:rPr>
          <w:b/>
        </w:rPr>
        <w:t>по</w:t>
      </w:r>
      <w:proofErr w:type="gramEnd"/>
    </w:p>
    <w:p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87159C" w:rsidRPr="0087159C">
        <w:rPr>
          <w:b/>
          <w:u w:val="single"/>
        </w:rPr>
        <w:t xml:space="preserve">ГЭС-5: Реконструкция системы </w:t>
      </w:r>
      <w:proofErr w:type="spellStart"/>
      <w:r w:rsidR="0087159C" w:rsidRPr="0087159C">
        <w:rPr>
          <w:b/>
          <w:u w:val="single"/>
        </w:rPr>
        <w:t>гидроизмерений</w:t>
      </w:r>
      <w:proofErr w:type="spellEnd"/>
      <w:r>
        <w:rPr>
          <w:b/>
          <w:u w:val="single"/>
        </w:rPr>
        <w:t>»</w:t>
      </w:r>
    </w:p>
    <w:p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:rsidR="00F44F1F" w:rsidRDefault="00F44F1F" w:rsidP="000A31D3">
      <w:pPr>
        <w:suppressAutoHyphens/>
        <w:rPr>
          <w:u w:val="single"/>
        </w:rPr>
      </w:pPr>
    </w:p>
    <w:p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:rsidR="000A31D3" w:rsidRPr="002B125A" w:rsidRDefault="000A31D3" w:rsidP="000A31D3">
      <w:pPr>
        <w:suppressAutoHyphens/>
      </w:pPr>
      <w:r w:rsidRPr="002B125A">
        <w:t>Начало                «</w:t>
      </w:r>
      <w:r w:rsidR="00C22DC7">
        <w:rPr>
          <w:u w:val="single"/>
        </w:rPr>
        <w:t>01</w:t>
      </w:r>
      <w:r w:rsidRPr="002B125A">
        <w:t xml:space="preserve">» </w:t>
      </w:r>
      <w:r w:rsidR="0087159C">
        <w:rPr>
          <w:u w:val="single"/>
        </w:rPr>
        <w:t>июня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:rsidR="000A31D3" w:rsidRDefault="000A31D3" w:rsidP="000A31D3">
      <w:pPr>
        <w:suppressAutoHyphens/>
      </w:pPr>
      <w:r w:rsidRPr="002B125A">
        <w:t>Окончание          «</w:t>
      </w:r>
      <w:r w:rsidR="009E5B27">
        <w:rPr>
          <w:u w:val="single"/>
        </w:rPr>
        <w:t>01</w:t>
      </w:r>
      <w:r w:rsidRPr="002B125A">
        <w:t xml:space="preserve">» </w:t>
      </w:r>
      <w:r w:rsidR="0087159C">
        <w:rPr>
          <w:u w:val="single"/>
        </w:rPr>
        <w:t>декабря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:rsidR="000A31D3" w:rsidRPr="002B125A" w:rsidRDefault="000A31D3" w:rsidP="000A31D3">
      <w:pPr>
        <w:suppressAutoHyphens/>
      </w:pPr>
      <w:r w:rsidRPr="002B125A">
        <w:t>Начало                «</w:t>
      </w:r>
      <w:r w:rsidR="0087159C">
        <w:rPr>
          <w:u w:val="single"/>
        </w:rPr>
        <w:t>01</w:t>
      </w:r>
      <w:r w:rsidRPr="002B125A">
        <w:t xml:space="preserve">» </w:t>
      </w:r>
      <w:r w:rsidR="0087159C">
        <w:rPr>
          <w:u w:val="single"/>
        </w:rPr>
        <w:t>февраля</w:t>
      </w:r>
      <w:r w:rsidRPr="002B125A">
        <w:t xml:space="preserve"> 20</w:t>
      </w:r>
      <w:r>
        <w:t>1</w:t>
      </w:r>
      <w:r w:rsidR="0087159C">
        <w:t>7</w:t>
      </w:r>
      <w:r w:rsidRPr="002B125A">
        <w:t>г.</w:t>
      </w:r>
    </w:p>
    <w:p w:rsidR="000A31D3" w:rsidRDefault="000A31D3" w:rsidP="000A31D3">
      <w:pPr>
        <w:suppressAutoHyphens/>
      </w:pPr>
      <w:r w:rsidRPr="002B125A">
        <w:t>Окончание          «</w:t>
      </w:r>
      <w:r w:rsidR="0049633F">
        <w:rPr>
          <w:u w:val="single"/>
        </w:rPr>
        <w:t>3</w:t>
      </w:r>
      <w:r w:rsidR="00C22DC7">
        <w:rPr>
          <w:u w:val="single"/>
        </w:rPr>
        <w:t>0</w:t>
      </w:r>
      <w:r w:rsidRPr="002B125A">
        <w:t xml:space="preserve">» </w:t>
      </w:r>
      <w:r w:rsidR="0087159C">
        <w:rPr>
          <w:u w:val="single"/>
        </w:rPr>
        <w:t>июня</w:t>
      </w:r>
      <w:r w:rsidRPr="002B125A">
        <w:t xml:space="preserve"> 20</w:t>
      </w:r>
      <w:r>
        <w:t>1</w:t>
      </w:r>
      <w:r w:rsidR="0087159C">
        <w:t>7</w:t>
      </w:r>
      <w:r w:rsidRPr="002B125A">
        <w:t>г.</w:t>
      </w:r>
    </w:p>
    <w:p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:rsidR="000A31D3" w:rsidRPr="002B125A" w:rsidRDefault="000A31D3" w:rsidP="000A31D3">
      <w:pPr>
        <w:suppressAutoHyphens/>
      </w:pPr>
      <w:r w:rsidRPr="002B125A">
        <w:t>Начало                «</w:t>
      </w:r>
      <w:r w:rsidR="00176DBE">
        <w:rPr>
          <w:u w:val="single"/>
        </w:rPr>
        <w:t>01</w:t>
      </w:r>
      <w:r w:rsidRPr="002B125A">
        <w:t xml:space="preserve">» </w:t>
      </w:r>
      <w:r w:rsidR="0087159C">
        <w:rPr>
          <w:u w:val="single"/>
        </w:rPr>
        <w:t>июля</w:t>
      </w:r>
      <w:r w:rsidRPr="002B125A">
        <w:t xml:space="preserve"> 20</w:t>
      </w:r>
      <w:r w:rsidR="00C8783C">
        <w:t>1</w:t>
      </w:r>
      <w:r w:rsidR="0087159C">
        <w:t>7</w:t>
      </w:r>
      <w:r w:rsidRPr="002B125A">
        <w:t>г.</w:t>
      </w:r>
    </w:p>
    <w:p w:rsidR="000A31D3" w:rsidRDefault="000A31D3" w:rsidP="000A31D3">
      <w:pPr>
        <w:suppressAutoHyphens/>
      </w:pPr>
      <w:r w:rsidRPr="002B125A">
        <w:t>Окончание          «</w:t>
      </w:r>
      <w:r w:rsidR="0087159C">
        <w:rPr>
          <w:u w:val="single"/>
        </w:rPr>
        <w:t>1</w:t>
      </w:r>
      <w:r w:rsidR="00490D8B">
        <w:rPr>
          <w:u w:val="single"/>
        </w:rPr>
        <w:t>0</w:t>
      </w:r>
      <w:r w:rsidRPr="002B125A">
        <w:t xml:space="preserve">» </w:t>
      </w:r>
      <w:r w:rsidR="0087159C">
        <w:rPr>
          <w:u w:val="single"/>
        </w:rPr>
        <w:t>ноября</w:t>
      </w:r>
      <w:r w:rsidRPr="002B125A">
        <w:t xml:space="preserve"> 20</w:t>
      </w:r>
      <w:r w:rsidR="00C8783C">
        <w:t>1</w:t>
      </w:r>
      <w:r w:rsidR="0087159C">
        <w:t>7</w:t>
      </w:r>
      <w:r w:rsidRPr="002B125A">
        <w:t>г.</w:t>
      </w:r>
    </w:p>
    <w:p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:rsidTr="00195429">
        <w:trPr>
          <w:cantSplit/>
          <w:tblHeader/>
        </w:trPr>
        <w:tc>
          <w:tcPr>
            <w:tcW w:w="567" w:type="dxa"/>
            <w:vAlign w:val="center"/>
          </w:tcPr>
          <w:p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 xml:space="preserve">№ </w:t>
            </w:r>
            <w:proofErr w:type="gramStart"/>
            <w:r w:rsidRPr="003924FB">
              <w:rPr>
                <w:b/>
              </w:rPr>
              <w:t>п</w:t>
            </w:r>
            <w:proofErr w:type="gramEnd"/>
            <w:r w:rsidRPr="003924FB">
              <w:rPr>
                <w:b/>
              </w:rPr>
              <w:t>/п</w:t>
            </w:r>
          </w:p>
        </w:tc>
        <w:tc>
          <w:tcPr>
            <w:tcW w:w="7358" w:type="dxa"/>
            <w:vAlign w:val="center"/>
          </w:tcPr>
          <w:p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571174" w:rsidRPr="003924FB" w:rsidTr="00EE3F35">
        <w:trPr>
          <w:cantSplit/>
        </w:trPr>
        <w:tc>
          <w:tcPr>
            <w:tcW w:w="567" w:type="dxa"/>
            <w:vAlign w:val="center"/>
          </w:tcPr>
          <w:p w:rsidR="00571174" w:rsidRPr="003924FB" w:rsidRDefault="00571174" w:rsidP="003924FB">
            <w:pPr>
              <w:suppressAutoHyphens/>
              <w:jc w:val="center"/>
            </w:pPr>
          </w:p>
        </w:tc>
        <w:tc>
          <w:tcPr>
            <w:tcW w:w="7358" w:type="dxa"/>
            <w:vAlign w:val="center"/>
          </w:tcPr>
          <w:p w:rsidR="00571174" w:rsidRPr="00571174" w:rsidRDefault="00571174" w:rsidP="0057117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2016г.</w:t>
            </w:r>
          </w:p>
        </w:tc>
        <w:tc>
          <w:tcPr>
            <w:tcW w:w="1169" w:type="dxa"/>
            <w:vAlign w:val="center"/>
          </w:tcPr>
          <w:p w:rsidR="00571174" w:rsidRPr="003924FB" w:rsidRDefault="00571174" w:rsidP="003924FB">
            <w:pPr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:rsidR="00571174" w:rsidRPr="003924FB" w:rsidRDefault="00571174" w:rsidP="003924FB">
            <w:pPr>
              <w:suppressAutoHyphens/>
              <w:jc w:val="center"/>
            </w:pPr>
          </w:p>
        </w:tc>
      </w:tr>
      <w:tr w:rsidR="003924FB" w:rsidRPr="003924FB" w:rsidTr="00EE3F35">
        <w:trPr>
          <w:cantSplit/>
        </w:trPr>
        <w:tc>
          <w:tcPr>
            <w:tcW w:w="567" w:type="dxa"/>
            <w:vAlign w:val="center"/>
          </w:tcPr>
          <w:p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:rsidR="003924FB" w:rsidRPr="003924FB" w:rsidRDefault="003924FB" w:rsidP="00EF1313">
            <w:pPr>
              <w:suppressAutoHyphens/>
            </w:pPr>
            <w:r w:rsidRPr="003924FB">
              <w:t xml:space="preserve">Разработка проекта по </w:t>
            </w:r>
            <w:r w:rsidR="00EF1313">
              <w:t>реконструкции</w:t>
            </w:r>
            <w:r w:rsidR="002B1FF9" w:rsidRPr="002B1FF9">
              <w:t xml:space="preserve"> систем</w:t>
            </w:r>
            <w:r w:rsidR="00EF1313">
              <w:t>ы</w:t>
            </w:r>
            <w:r w:rsidR="002B1FF9" w:rsidRPr="002B1FF9">
              <w:t xml:space="preserve"> </w:t>
            </w:r>
            <w:proofErr w:type="spellStart"/>
            <w:r w:rsidR="002B1FF9" w:rsidRPr="002B1FF9">
              <w:t>гидроизмерений</w:t>
            </w:r>
            <w:proofErr w:type="spellEnd"/>
            <w:r w:rsidRPr="003924FB">
              <w:t xml:space="preserve"> </w:t>
            </w:r>
            <w:r w:rsidR="007F7E95">
              <w:t>ГЭС-</w:t>
            </w:r>
            <w:r w:rsidR="00EF1313">
              <w:t>5</w:t>
            </w:r>
            <w:r w:rsidR="007F7E95">
              <w:t xml:space="preserve"> </w:t>
            </w:r>
            <w:r w:rsidRPr="003924FB">
              <w:t>КПГЭС:</w:t>
            </w:r>
          </w:p>
        </w:tc>
        <w:tc>
          <w:tcPr>
            <w:tcW w:w="1169" w:type="dxa"/>
            <w:vAlign w:val="center"/>
          </w:tcPr>
          <w:p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45449F" w:rsidRPr="003924FB" w:rsidTr="00EE3F35">
        <w:trPr>
          <w:cantSplit/>
        </w:trPr>
        <w:tc>
          <w:tcPr>
            <w:tcW w:w="567" w:type="dxa"/>
            <w:vAlign w:val="center"/>
          </w:tcPr>
          <w:p w:rsidR="0045449F" w:rsidRPr="003924FB" w:rsidRDefault="0045449F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1.1</w:t>
            </w:r>
          </w:p>
        </w:tc>
        <w:tc>
          <w:tcPr>
            <w:tcW w:w="7358" w:type="dxa"/>
            <w:vAlign w:val="center"/>
          </w:tcPr>
          <w:p w:rsidR="0045449F" w:rsidRPr="003924FB" w:rsidRDefault="0045449F" w:rsidP="00127C2E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Выезд на место проведения работ для разработки и согласования с Заказчиком технического предложения (утверждаемой части проекта) с необходимыми данны</w:t>
            </w:r>
            <w:r>
              <w:rPr>
                <w:iCs/>
              </w:rPr>
              <w:t>ми, чертежами, эскизами и т.д.</w:t>
            </w:r>
          </w:p>
        </w:tc>
        <w:tc>
          <w:tcPr>
            <w:tcW w:w="1169" w:type="dxa"/>
            <w:vAlign w:val="center"/>
          </w:tcPr>
          <w:p w:rsidR="0045449F" w:rsidRPr="003924FB" w:rsidRDefault="0045449F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45449F" w:rsidRPr="003924FB" w:rsidRDefault="0045449F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195429" w:rsidRPr="003924FB" w:rsidTr="00EE3F35">
        <w:trPr>
          <w:cantSplit/>
        </w:trPr>
        <w:tc>
          <w:tcPr>
            <w:tcW w:w="567" w:type="dxa"/>
            <w:vAlign w:val="center"/>
          </w:tcPr>
          <w:p w:rsidR="00195429" w:rsidRPr="003924FB" w:rsidRDefault="00195429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1.2</w:t>
            </w:r>
          </w:p>
        </w:tc>
        <w:tc>
          <w:tcPr>
            <w:tcW w:w="7358" w:type="dxa"/>
            <w:vAlign w:val="center"/>
          </w:tcPr>
          <w:p w:rsidR="00195429" w:rsidRPr="003924FB" w:rsidRDefault="00195429" w:rsidP="003924FB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Выполнение необходимых расчетов, чертежей и т.д. (рабочее проектирование)</w:t>
            </w:r>
          </w:p>
        </w:tc>
        <w:tc>
          <w:tcPr>
            <w:tcW w:w="1169" w:type="dxa"/>
            <w:vMerge w:val="restart"/>
            <w:vAlign w:val="center"/>
          </w:tcPr>
          <w:p w:rsidR="00195429" w:rsidRPr="003924FB" w:rsidRDefault="00195429" w:rsidP="00415E75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Merge w:val="restart"/>
            <w:vAlign w:val="center"/>
          </w:tcPr>
          <w:p w:rsidR="00195429" w:rsidRPr="003924FB" w:rsidRDefault="00195429" w:rsidP="00415E75">
            <w:pPr>
              <w:suppressAutoHyphens/>
              <w:jc w:val="center"/>
            </w:pPr>
            <w:r w:rsidRPr="003924FB">
              <w:t>1</w:t>
            </w:r>
          </w:p>
        </w:tc>
      </w:tr>
      <w:tr w:rsidR="0045449F" w:rsidRPr="00D73359" w:rsidTr="00EE3F35">
        <w:trPr>
          <w:cantSplit/>
        </w:trPr>
        <w:tc>
          <w:tcPr>
            <w:tcW w:w="567" w:type="dxa"/>
            <w:vAlign w:val="center"/>
          </w:tcPr>
          <w:p w:rsidR="0045449F" w:rsidRPr="00D73359" w:rsidRDefault="0045449F" w:rsidP="003924FB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1.3</w:t>
            </w:r>
          </w:p>
        </w:tc>
        <w:tc>
          <w:tcPr>
            <w:tcW w:w="7358" w:type="dxa"/>
            <w:vAlign w:val="center"/>
          </w:tcPr>
          <w:p w:rsidR="0045449F" w:rsidRPr="00D73359" w:rsidRDefault="0045449F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 xml:space="preserve">Расчет объемов СМР, потребности материалов, объемов ЗИП, </w:t>
            </w:r>
            <w:r w:rsidRPr="004E03FD">
              <w:rPr>
                <w:iCs/>
              </w:rPr>
              <w:t>трудовых и энергетических ресурсов</w:t>
            </w:r>
            <w:r w:rsidRPr="00D73359">
              <w:rPr>
                <w:iCs/>
              </w:rPr>
              <w:t>, сметной стоимости проекта</w:t>
            </w:r>
          </w:p>
        </w:tc>
        <w:tc>
          <w:tcPr>
            <w:tcW w:w="1169" w:type="dxa"/>
            <w:vMerge/>
            <w:vAlign w:val="center"/>
          </w:tcPr>
          <w:p w:rsidR="0045449F" w:rsidRPr="00D73359" w:rsidRDefault="0045449F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:rsidR="0045449F" w:rsidRPr="00D73359" w:rsidRDefault="0045449F" w:rsidP="003924FB">
            <w:pPr>
              <w:suppressAutoHyphens/>
            </w:pPr>
          </w:p>
        </w:tc>
      </w:tr>
      <w:tr w:rsidR="0045449F" w:rsidRPr="00D73359" w:rsidTr="00EE3F35">
        <w:trPr>
          <w:cantSplit/>
        </w:trPr>
        <w:tc>
          <w:tcPr>
            <w:tcW w:w="567" w:type="dxa"/>
            <w:vAlign w:val="center"/>
          </w:tcPr>
          <w:p w:rsidR="0045449F" w:rsidRPr="00D73359" w:rsidRDefault="0045449F" w:rsidP="003924FB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lastRenderedPageBreak/>
              <w:t>1.4</w:t>
            </w:r>
          </w:p>
        </w:tc>
        <w:tc>
          <w:tcPr>
            <w:tcW w:w="7358" w:type="dxa"/>
            <w:vAlign w:val="center"/>
          </w:tcPr>
          <w:p w:rsidR="0045449F" w:rsidRPr="00D73359" w:rsidRDefault="0045449F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Разработка рабочей документации, пояснительных записок, инструкции по эксплуатации и ремонту, согласование с Заказчиком</w:t>
            </w:r>
          </w:p>
        </w:tc>
        <w:tc>
          <w:tcPr>
            <w:tcW w:w="1169" w:type="dxa"/>
            <w:vMerge w:val="restart"/>
            <w:vAlign w:val="center"/>
          </w:tcPr>
          <w:p w:rsidR="0045449F" w:rsidRPr="00D73359" w:rsidRDefault="0045449F" w:rsidP="003924FB">
            <w:pPr>
              <w:suppressAutoHyphens/>
            </w:pPr>
          </w:p>
        </w:tc>
        <w:tc>
          <w:tcPr>
            <w:tcW w:w="993" w:type="dxa"/>
            <w:vMerge w:val="restart"/>
            <w:vAlign w:val="center"/>
          </w:tcPr>
          <w:p w:rsidR="0045449F" w:rsidRPr="00D73359" w:rsidRDefault="0045449F" w:rsidP="003924FB">
            <w:pPr>
              <w:suppressAutoHyphens/>
            </w:pPr>
          </w:p>
        </w:tc>
      </w:tr>
      <w:tr w:rsidR="0045449F" w:rsidRPr="00D73359" w:rsidTr="00EE3F35">
        <w:trPr>
          <w:cantSplit/>
        </w:trPr>
        <w:tc>
          <w:tcPr>
            <w:tcW w:w="567" w:type="dxa"/>
            <w:vAlign w:val="center"/>
          </w:tcPr>
          <w:p w:rsidR="0045449F" w:rsidRPr="00D73359" w:rsidRDefault="0045449F" w:rsidP="003924FB">
            <w:pPr>
              <w:suppressAutoHyphens/>
              <w:jc w:val="right"/>
              <w:rPr>
                <w:iCs/>
              </w:rPr>
            </w:pPr>
            <w:r>
              <w:rPr>
                <w:iCs/>
              </w:rPr>
              <w:t>1.5</w:t>
            </w:r>
          </w:p>
        </w:tc>
        <w:tc>
          <w:tcPr>
            <w:tcW w:w="7358" w:type="dxa"/>
            <w:vAlign w:val="center"/>
          </w:tcPr>
          <w:p w:rsidR="0045449F" w:rsidRPr="00D73359" w:rsidRDefault="0045449F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 xml:space="preserve">Разработка проекта </w:t>
            </w:r>
            <w:r>
              <w:rPr>
                <w:iCs/>
              </w:rPr>
              <w:t>производства</w:t>
            </w:r>
            <w:r w:rsidRPr="00D73359">
              <w:rPr>
                <w:iCs/>
              </w:rPr>
              <w:t xml:space="preserve"> работ для реализации проектных разработок </w:t>
            </w:r>
            <w:r>
              <w:rPr>
                <w:iCs/>
              </w:rPr>
              <w:t xml:space="preserve">по </w:t>
            </w:r>
            <w:r>
              <w:t>реконструкции</w:t>
            </w:r>
            <w:r w:rsidRPr="002B1FF9">
              <w:t xml:space="preserve"> систем</w:t>
            </w:r>
            <w:r>
              <w:t>ы</w:t>
            </w:r>
            <w:r w:rsidRPr="002B1FF9">
              <w:t xml:space="preserve"> </w:t>
            </w:r>
            <w:proofErr w:type="spellStart"/>
            <w:r w:rsidRPr="002B1FF9">
              <w:t>гидроизмерений</w:t>
            </w:r>
            <w:proofErr w:type="spellEnd"/>
            <w:r w:rsidRPr="003924FB">
              <w:t xml:space="preserve"> </w:t>
            </w:r>
            <w:r>
              <w:t>ГЭС-5</w:t>
            </w:r>
          </w:p>
        </w:tc>
        <w:tc>
          <w:tcPr>
            <w:tcW w:w="1169" w:type="dxa"/>
            <w:vMerge/>
            <w:vAlign w:val="center"/>
          </w:tcPr>
          <w:p w:rsidR="0045449F" w:rsidRPr="00D73359" w:rsidRDefault="0045449F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:rsidR="0045449F" w:rsidRPr="00D73359" w:rsidRDefault="0045449F" w:rsidP="003924FB">
            <w:pPr>
              <w:suppressAutoHyphens/>
            </w:pPr>
          </w:p>
        </w:tc>
      </w:tr>
      <w:tr w:rsidR="00571174" w:rsidRPr="00D73359" w:rsidTr="00EE3F35">
        <w:trPr>
          <w:cantSplit/>
        </w:trPr>
        <w:tc>
          <w:tcPr>
            <w:tcW w:w="567" w:type="dxa"/>
            <w:vAlign w:val="center"/>
          </w:tcPr>
          <w:p w:rsidR="00571174" w:rsidRDefault="00571174" w:rsidP="003924FB">
            <w:pPr>
              <w:suppressAutoHyphens/>
              <w:jc w:val="right"/>
              <w:rPr>
                <w:iCs/>
              </w:rPr>
            </w:pPr>
          </w:p>
        </w:tc>
        <w:tc>
          <w:tcPr>
            <w:tcW w:w="7358" w:type="dxa"/>
            <w:vAlign w:val="center"/>
          </w:tcPr>
          <w:p w:rsidR="00571174" w:rsidRPr="00571174" w:rsidRDefault="00571174" w:rsidP="00571174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2017г.</w:t>
            </w:r>
          </w:p>
        </w:tc>
        <w:tc>
          <w:tcPr>
            <w:tcW w:w="1169" w:type="dxa"/>
            <w:vAlign w:val="center"/>
          </w:tcPr>
          <w:p w:rsidR="00571174" w:rsidRPr="00D73359" w:rsidRDefault="00571174" w:rsidP="003924FB">
            <w:pPr>
              <w:suppressAutoHyphens/>
            </w:pPr>
          </w:p>
        </w:tc>
        <w:tc>
          <w:tcPr>
            <w:tcW w:w="993" w:type="dxa"/>
            <w:vAlign w:val="center"/>
          </w:tcPr>
          <w:p w:rsidR="00571174" w:rsidRPr="00D73359" w:rsidRDefault="00571174" w:rsidP="003924FB">
            <w:pPr>
              <w:suppressAutoHyphens/>
            </w:pPr>
          </w:p>
        </w:tc>
      </w:tr>
      <w:tr w:rsidR="00D73359" w:rsidRPr="00D73359" w:rsidTr="00EE3F35">
        <w:trPr>
          <w:trHeight w:val="951"/>
        </w:trPr>
        <w:tc>
          <w:tcPr>
            <w:tcW w:w="567" w:type="dxa"/>
            <w:vAlign w:val="center"/>
          </w:tcPr>
          <w:p w:rsidR="003924FB" w:rsidRPr="00D73359" w:rsidRDefault="003924FB" w:rsidP="003924FB">
            <w:pPr>
              <w:suppressAutoHyphens/>
              <w:jc w:val="center"/>
            </w:pPr>
            <w:r w:rsidRPr="00D73359">
              <w:t>2</w:t>
            </w:r>
          </w:p>
        </w:tc>
        <w:tc>
          <w:tcPr>
            <w:tcW w:w="7358" w:type="dxa"/>
            <w:vAlign w:val="center"/>
          </w:tcPr>
          <w:p w:rsidR="003924FB" w:rsidRPr="00D73359" w:rsidRDefault="003924FB" w:rsidP="00EE3F35">
            <w:pPr>
              <w:suppressAutoHyphens/>
            </w:pPr>
            <w:r w:rsidRPr="00D73359">
              <w:t>Изготовление и поставка необходимого комплектующе</w:t>
            </w:r>
            <w:r w:rsidR="00EE3F35" w:rsidRPr="00D73359">
              <w:t xml:space="preserve">го оборудования, узлов, деталей, </w:t>
            </w:r>
            <w:r w:rsidRPr="00D73359">
              <w:t xml:space="preserve">материалов </w:t>
            </w:r>
            <w:r w:rsidR="00EE3F35" w:rsidRPr="00D73359">
              <w:t xml:space="preserve">и комплекта ЗИП </w:t>
            </w:r>
            <w:r w:rsidRPr="00D73359">
              <w:t>(в соответствии с проектным решением)</w:t>
            </w:r>
          </w:p>
        </w:tc>
        <w:tc>
          <w:tcPr>
            <w:tcW w:w="1169" w:type="dxa"/>
            <w:vAlign w:val="center"/>
          </w:tcPr>
          <w:p w:rsidR="003924FB" w:rsidRPr="00D73359" w:rsidRDefault="003924FB" w:rsidP="003924FB">
            <w:pPr>
              <w:suppressAutoHyphens/>
              <w:jc w:val="center"/>
            </w:pPr>
            <w:proofErr w:type="spellStart"/>
            <w:r w:rsidRPr="00D73359">
              <w:t>компл</w:t>
            </w:r>
            <w:proofErr w:type="spellEnd"/>
            <w:r w:rsidRPr="00D73359">
              <w:t>.</w:t>
            </w:r>
          </w:p>
        </w:tc>
        <w:tc>
          <w:tcPr>
            <w:tcW w:w="993" w:type="dxa"/>
            <w:vAlign w:val="center"/>
          </w:tcPr>
          <w:p w:rsidR="003924FB" w:rsidRPr="00D73359" w:rsidRDefault="003924FB" w:rsidP="003924FB">
            <w:pPr>
              <w:suppressAutoHyphens/>
              <w:jc w:val="center"/>
            </w:pPr>
            <w:r w:rsidRPr="00D73359">
              <w:t>1</w:t>
            </w:r>
          </w:p>
        </w:tc>
      </w:tr>
      <w:tr w:rsidR="00EE3F35" w:rsidRPr="003924FB" w:rsidTr="00EE3F35">
        <w:tc>
          <w:tcPr>
            <w:tcW w:w="567" w:type="dxa"/>
            <w:vAlign w:val="center"/>
          </w:tcPr>
          <w:p w:rsidR="00EE3F35" w:rsidRPr="003924FB" w:rsidRDefault="00EE3F35" w:rsidP="00EE3F35">
            <w:pPr>
              <w:suppressAutoHyphens/>
              <w:jc w:val="center"/>
            </w:pPr>
            <w:r>
              <w:t>3</w:t>
            </w:r>
          </w:p>
        </w:tc>
        <w:tc>
          <w:tcPr>
            <w:tcW w:w="7358" w:type="dxa"/>
            <w:vAlign w:val="center"/>
          </w:tcPr>
          <w:p w:rsidR="00EE3F35" w:rsidRPr="003924FB" w:rsidRDefault="00EE3F35" w:rsidP="00127C2E">
            <w:pPr>
              <w:suppressAutoHyphens/>
            </w:pPr>
            <w:r w:rsidRPr="00F44F1F">
              <w:t>Составление и согласование с Заказчиком календарного графика проведения работ по монтажу и пусконаладоч</w:t>
            </w:r>
            <w:r w:rsidR="00127C2E">
              <w:t>ным работам нового оборудования</w:t>
            </w:r>
            <w:r w:rsidRPr="00F44F1F">
              <w:t>*</w:t>
            </w:r>
          </w:p>
        </w:tc>
        <w:tc>
          <w:tcPr>
            <w:tcW w:w="1169" w:type="dxa"/>
            <w:vAlign w:val="center"/>
          </w:tcPr>
          <w:p w:rsidR="00EE3F35" w:rsidRPr="003924FB" w:rsidRDefault="00EE3F35" w:rsidP="00EE3F35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:rsidR="00EE3F35" w:rsidRPr="003924FB" w:rsidRDefault="00EE3F35" w:rsidP="00EE3F35">
            <w:pPr>
              <w:suppressAutoHyphens/>
              <w:jc w:val="center"/>
            </w:pPr>
            <w:r w:rsidRPr="003924FB">
              <w:t>1</w:t>
            </w:r>
          </w:p>
        </w:tc>
      </w:tr>
      <w:tr w:rsidR="00EE3F35" w:rsidRPr="003924FB" w:rsidTr="00EE3F35">
        <w:tc>
          <w:tcPr>
            <w:tcW w:w="567" w:type="dxa"/>
            <w:vAlign w:val="center"/>
          </w:tcPr>
          <w:p w:rsidR="00EE3F35" w:rsidRPr="003924FB" w:rsidRDefault="00EE3F35" w:rsidP="00EE3F35">
            <w:pPr>
              <w:suppressAutoHyphens/>
              <w:jc w:val="center"/>
            </w:pPr>
            <w:r>
              <w:t>4</w:t>
            </w:r>
          </w:p>
        </w:tc>
        <w:tc>
          <w:tcPr>
            <w:tcW w:w="7358" w:type="dxa"/>
            <w:vAlign w:val="center"/>
          </w:tcPr>
          <w:p w:rsidR="00EE3F35" w:rsidRPr="003924FB" w:rsidRDefault="00EE3F35" w:rsidP="00EE3F35">
            <w:pPr>
              <w:suppressAutoHyphens/>
            </w:pPr>
            <w:r w:rsidRPr="003924FB">
              <w:t xml:space="preserve">Монтажные и пуско-наладочные работы по </w:t>
            </w:r>
            <w:r w:rsidR="0045449F">
              <w:t>реконструкции</w:t>
            </w:r>
            <w:r w:rsidR="0045449F" w:rsidRPr="002B1FF9">
              <w:t xml:space="preserve"> систем</w:t>
            </w:r>
            <w:r w:rsidR="0045449F">
              <w:t>ы</w:t>
            </w:r>
            <w:r w:rsidR="0045449F" w:rsidRPr="002B1FF9">
              <w:t xml:space="preserve"> </w:t>
            </w:r>
            <w:proofErr w:type="spellStart"/>
            <w:r w:rsidR="0045449F" w:rsidRPr="002B1FF9">
              <w:t>гидроизмерений</w:t>
            </w:r>
            <w:proofErr w:type="spellEnd"/>
            <w:r w:rsidR="0045449F" w:rsidRPr="003924FB">
              <w:t xml:space="preserve"> </w:t>
            </w:r>
            <w:r w:rsidR="0045449F">
              <w:t>ГЭС-5</w:t>
            </w:r>
          </w:p>
        </w:tc>
        <w:tc>
          <w:tcPr>
            <w:tcW w:w="1169" w:type="dxa"/>
            <w:vAlign w:val="center"/>
          </w:tcPr>
          <w:p w:rsidR="00EE3F35" w:rsidRPr="003924FB" w:rsidRDefault="00EE3F35" w:rsidP="00EE3F35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EE3F35" w:rsidRPr="003924FB" w:rsidRDefault="00EE3F35" w:rsidP="00EE3F35">
            <w:pPr>
              <w:suppressAutoHyphens/>
              <w:jc w:val="center"/>
            </w:pPr>
            <w:r w:rsidRPr="003924FB">
              <w:t>1</w:t>
            </w:r>
          </w:p>
        </w:tc>
      </w:tr>
      <w:tr w:rsidR="0045449F" w:rsidRPr="003924FB" w:rsidTr="00DF343C">
        <w:tc>
          <w:tcPr>
            <w:tcW w:w="567" w:type="dxa"/>
            <w:vAlign w:val="center"/>
          </w:tcPr>
          <w:p w:rsidR="0045449F" w:rsidRDefault="0045449F" w:rsidP="00DF343C">
            <w:pPr>
              <w:suppressAutoHyphens/>
              <w:jc w:val="center"/>
            </w:pPr>
            <w:r>
              <w:t>5</w:t>
            </w:r>
          </w:p>
        </w:tc>
        <w:tc>
          <w:tcPr>
            <w:tcW w:w="7358" w:type="dxa"/>
            <w:vAlign w:val="center"/>
          </w:tcPr>
          <w:p w:rsidR="0045449F" w:rsidRPr="003924FB" w:rsidRDefault="0045449F" w:rsidP="00DF343C">
            <w:pPr>
              <w:suppressAutoHyphens/>
            </w:pPr>
            <w:r w:rsidRPr="00F44F1F">
              <w:t>Обучение персонала КПГЭС по эксплуатации вновь смонтированного оборудования в процессе пусконаладочных работ</w:t>
            </w:r>
          </w:p>
        </w:tc>
        <w:tc>
          <w:tcPr>
            <w:tcW w:w="1169" w:type="dxa"/>
            <w:vAlign w:val="center"/>
          </w:tcPr>
          <w:p w:rsidR="0045449F" w:rsidRPr="003924FB" w:rsidRDefault="0045449F" w:rsidP="00DF343C">
            <w:pPr>
              <w:suppressAutoHyphens/>
              <w:jc w:val="center"/>
            </w:pPr>
            <w:r>
              <w:t>обучение</w:t>
            </w:r>
          </w:p>
        </w:tc>
        <w:tc>
          <w:tcPr>
            <w:tcW w:w="993" w:type="dxa"/>
            <w:vAlign w:val="center"/>
          </w:tcPr>
          <w:p w:rsidR="0045449F" w:rsidRPr="003924FB" w:rsidRDefault="0045449F" w:rsidP="00DF343C">
            <w:pPr>
              <w:suppressAutoHyphens/>
              <w:jc w:val="center"/>
            </w:pPr>
            <w:r>
              <w:t>1</w:t>
            </w:r>
          </w:p>
        </w:tc>
      </w:tr>
      <w:tr w:rsidR="007A7F56" w:rsidRPr="003924FB" w:rsidTr="00EE3F35">
        <w:tc>
          <w:tcPr>
            <w:tcW w:w="567" w:type="dxa"/>
            <w:vAlign w:val="center"/>
          </w:tcPr>
          <w:p w:rsidR="007A7F56" w:rsidRPr="003924FB" w:rsidRDefault="0045449F" w:rsidP="007A7F56">
            <w:pPr>
              <w:suppressAutoHyphens/>
              <w:jc w:val="center"/>
            </w:pPr>
            <w:r>
              <w:t>6</w:t>
            </w:r>
          </w:p>
        </w:tc>
        <w:tc>
          <w:tcPr>
            <w:tcW w:w="7358" w:type="dxa"/>
            <w:vAlign w:val="center"/>
          </w:tcPr>
          <w:p w:rsidR="007A7F56" w:rsidRPr="003924FB" w:rsidRDefault="007A7F56" w:rsidP="007A7F56">
            <w:pPr>
              <w:suppressAutoHyphens/>
            </w:pPr>
            <w:r w:rsidRPr="003924FB">
              <w:t>Подготовка исполнительной документации и предоставление Заказчику в бумажном</w:t>
            </w:r>
            <w:r w:rsidR="002D4FC6">
              <w:t xml:space="preserve"> (в 3 экз.)</w:t>
            </w:r>
            <w:r w:rsidRPr="003924FB">
              <w:t xml:space="preserve"> и электронном виде</w:t>
            </w:r>
          </w:p>
        </w:tc>
        <w:tc>
          <w:tcPr>
            <w:tcW w:w="1169" w:type="dxa"/>
            <w:vAlign w:val="center"/>
          </w:tcPr>
          <w:p w:rsidR="007A7F56" w:rsidRPr="003924FB" w:rsidRDefault="001340E2" w:rsidP="007A7F56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7A7F56" w:rsidRPr="003924FB" w:rsidRDefault="001340E2" w:rsidP="007A7F56">
            <w:pPr>
              <w:suppressAutoHyphens/>
              <w:jc w:val="center"/>
            </w:pPr>
            <w:r>
              <w:t>1</w:t>
            </w:r>
          </w:p>
        </w:tc>
      </w:tr>
    </w:tbl>
    <w:p w:rsidR="005A5288" w:rsidRDefault="005A5288" w:rsidP="005879AE">
      <w:pPr>
        <w:suppressAutoHyphens/>
      </w:pPr>
    </w:p>
    <w:p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:rsidR="007D6308" w:rsidRPr="00921345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:rsidR="00504A4A" w:rsidRPr="005B1931" w:rsidRDefault="00504A4A" w:rsidP="007D6308">
      <w:pPr>
        <w:suppressAutoHyphens/>
        <w:jc w:val="both"/>
      </w:pPr>
    </w:p>
    <w:p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504A4A" w:rsidRPr="005B1931" w:rsidRDefault="00504A4A" w:rsidP="009E4CC4">
      <w:pPr>
        <w:suppressAutoHyphens/>
        <w:jc w:val="center"/>
      </w:pPr>
    </w:p>
    <w:p w:rsidR="00504A4A" w:rsidRPr="009E4CC4" w:rsidRDefault="00504A4A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</w:t>
      </w:r>
      <w:r w:rsidRPr="000F4636">
        <w:rPr>
          <w:rFonts w:ascii="Times New Roman" w:hAnsi="Times New Roman"/>
          <w:sz w:val="24"/>
          <w:szCs w:val="24"/>
        </w:rPr>
        <w:t xml:space="preserve"> Правительства РФ от 25.04.12г. № 390)».</w:t>
      </w:r>
    </w:p>
    <w:p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:rsidR="00F44F1F" w:rsidRPr="000F4636" w:rsidRDefault="00D60D88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</w:t>
      </w:r>
      <w:r w:rsidR="000F4636" w:rsidRPr="000F4636">
        <w:rPr>
          <w:rFonts w:ascii="Times New Roman" w:hAnsi="Times New Roman"/>
          <w:sz w:val="24"/>
          <w:szCs w:val="24"/>
        </w:rPr>
        <w:t>Правила по охране труда (правила безопасности) при эксплуатации электроустановок»</w:t>
      </w:r>
      <w:r w:rsidRPr="000F4636">
        <w:rPr>
          <w:rFonts w:ascii="Times New Roman" w:hAnsi="Times New Roman"/>
          <w:sz w:val="24"/>
          <w:szCs w:val="24"/>
        </w:rPr>
        <w:t>.</w:t>
      </w:r>
    </w:p>
    <w:p w:rsidR="00F44F1F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«Правила устройства электроустановок» 7-е издание.</w:t>
      </w:r>
    </w:p>
    <w:p w:rsidR="008847DB" w:rsidRPr="008847DB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47DB">
        <w:rPr>
          <w:rFonts w:ascii="Times New Roman" w:hAnsi="Times New Roman"/>
          <w:sz w:val="24"/>
          <w:szCs w:val="24"/>
        </w:rPr>
        <w:t>РД 34.45-51.300-97 «Объем и нормы</w:t>
      </w:r>
      <w:r>
        <w:rPr>
          <w:rFonts w:ascii="Times New Roman" w:hAnsi="Times New Roman"/>
          <w:sz w:val="24"/>
          <w:szCs w:val="24"/>
        </w:rPr>
        <w:t xml:space="preserve"> испытаний электрооборудования».</w:t>
      </w:r>
    </w:p>
    <w:p w:rsidR="008847DB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47DB">
        <w:rPr>
          <w:rFonts w:ascii="Times New Roman" w:hAnsi="Times New Roman"/>
          <w:sz w:val="24"/>
          <w:szCs w:val="24"/>
        </w:rPr>
        <w:t>Справочник «Система технического обслуживания и ремонта энергетического оборудования». НЦ ЭНАС, 2005.</w:t>
      </w:r>
    </w:p>
    <w:p w:rsidR="008847DB" w:rsidRPr="008847DB" w:rsidRDefault="007F7E95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F7E95">
        <w:rPr>
          <w:rFonts w:ascii="Times New Roman" w:hAnsi="Times New Roman"/>
          <w:sz w:val="24"/>
          <w:szCs w:val="24"/>
        </w:rPr>
        <w:t>СТО 17330282.27.140.005-2008 «Гидрогенераторы. Организация эксплуатации и            технического обслуживания.  Нормы и требования»</w:t>
      </w:r>
      <w:r w:rsidR="008847DB" w:rsidRPr="008847DB">
        <w:rPr>
          <w:rFonts w:ascii="Times New Roman" w:hAnsi="Times New Roman"/>
          <w:sz w:val="24"/>
          <w:szCs w:val="24"/>
        </w:rPr>
        <w:t>.</w:t>
      </w:r>
    </w:p>
    <w:p w:rsidR="00014182" w:rsidRDefault="00014182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14182">
        <w:rPr>
          <w:rFonts w:ascii="Times New Roman" w:hAnsi="Times New Roman"/>
          <w:sz w:val="24"/>
          <w:szCs w:val="24"/>
        </w:rPr>
        <w:t>РД 34.35.310-97 «Общи</w:t>
      </w:r>
      <w:r>
        <w:rPr>
          <w:rFonts w:ascii="Times New Roman" w:hAnsi="Times New Roman"/>
          <w:sz w:val="24"/>
          <w:szCs w:val="24"/>
        </w:rPr>
        <w:t>е</w:t>
      </w:r>
      <w:r w:rsidRPr="00014182">
        <w:rPr>
          <w:rFonts w:ascii="Times New Roman" w:hAnsi="Times New Roman"/>
          <w:sz w:val="24"/>
          <w:szCs w:val="24"/>
        </w:rPr>
        <w:t xml:space="preserve"> технически</w:t>
      </w:r>
      <w:r>
        <w:rPr>
          <w:rFonts w:ascii="Times New Roman" w:hAnsi="Times New Roman"/>
          <w:sz w:val="24"/>
          <w:szCs w:val="24"/>
        </w:rPr>
        <w:t>е требования</w:t>
      </w:r>
      <w:r w:rsidRPr="00014182">
        <w:rPr>
          <w:rFonts w:ascii="Times New Roman" w:hAnsi="Times New Roman"/>
          <w:sz w:val="24"/>
          <w:szCs w:val="24"/>
        </w:rPr>
        <w:t xml:space="preserve"> к микропроцессорным устройствам за</w:t>
      </w:r>
      <w:r>
        <w:rPr>
          <w:rFonts w:ascii="Times New Roman" w:hAnsi="Times New Roman"/>
          <w:sz w:val="24"/>
          <w:szCs w:val="24"/>
        </w:rPr>
        <w:t>щиты и автоматики энергосистем».</w:t>
      </w:r>
    </w:p>
    <w:p w:rsidR="001C5933" w:rsidRDefault="001C5933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5933">
        <w:rPr>
          <w:rFonts w:ascii="Times New Roman" w:hAnsi="Times New Roman"/>
          <w:sz w:val="24"/>
          <w:szCs w:val="24"/>
        </w:rPr>
        <w:t>СТО 17330282.27.140.010-2008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1C5933">
        <w:rPr>
          <w:rFonts w:ascii="Times New Roman" w:hAnsi="Times New Roman"/>
          <w:sz w:val="24"/>
          <w:szCs w:val="24"/>
        </w:rPr>
        <w:t xml:space="preserve">Автоматизированные системы управления </w:t>
      </w:r>
      <w:r w:rsidRPr="00B90C0B">
        <w:rPr>
          <w:rFonts w:ascii="Times New Roman" w:hAnsi="Times New Roman"/>
          <w:sz w:val="24"/>
          <w:szCs w:val="24"/>
        </w:rPr>
        <w:t>технологическими процессами ГЭС и ГАЭС. Условия создания. Нормы и требования»</w:t>
      </w:r>
      <w:r w:rsidR="007A7F56" w:rsidRPr="00B90C0B">
        <w:rPr>
          <w:rFonts w:ascii="Times New Roman" w:hAnsi="Times New Roman"/>
          <w:sz w:val="24"/>
          <w:szCs w:val="24"/>
        </w:rPr>
        <w:t>.</w:t>
      </w:r>
    </w:p>
    <w:p w:rsidR="007F7E95" w:rsidRDefault="007F7E95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lastRenderedPageBreak/>
        <w:t>СТО ОАО «ТГК-1» СТО 34-35-587-002-2013 «Автоматизированные системы управления технологическими процессами ГЭС. Условия создания. Нормы и требования».</w:t>
      </w:r>
    </w:p>
    <w:p w:rsidR="007F7E95" w:rsidRDefault="007F7E95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СТО ОАО «ТГК-1» СТО 34-35-587-001-2012 «Организация пусконаладочных работ по АСУ ТП на электростанциях».</w:t>
      </w:r>
    </w:p>
    <w:p w:rsidR="007F7E95" w:rsidRPr="00B90C0B" w:rsidRDefault="007F7E95" w:rsidP="007F7E95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:rsidR="004407AF" w:rsidRPr="00E8279C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:rsidR="004407AF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 xml:space="preserve">рабочий проект предоставить в 3-х экз. на бумажном носителе и в электронном виде, а чертежи дополнительно в форматах </w:t>
      </w:r>
      <w:proofErr w:type="spellStart"/>
      <w:r w:rsidRPr="00E8279C">
        <w:rPr>
          <w:rFonts w:ascii="Times New Roman" w:hAnsi="Times New Roman"/>
          <w:sz w:val="24"/>
          <w:szCs w:val="24"/>
        </w:rPr>
        <w:t>Visio</w:t>
      </w:r>
      <w:proofErr w:type="spellEnd"/>
      <w:r w:rsidRPr="00E8279C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E8279C">
        <w:rPr>
          <w:rFonts w:ascii="Times New Roman" w:hAnsi="Times New Roman"/>
          <w:sz w:val="24"/>
          <w:szCs w:val="24"/>
        </w:rPr>
        <w:t>Autocad</w:t>
      </w:r>
      <w:proofErr w:type="spellEnd"/>
      <w:r w:rsidRPr="00E8279C">
        <w:rPr>
          <w:rFonts w:ascii="Times New Roman" w:hAnsi="Times New Roman"/>
          <w:sz w:val="24"/>
          <w:szCs w:val="24"/>
        </w:rPr>
        <w:t>;</w:t>
      </w:r>
    </w:p>
    <w:p w:rsidR="004407AF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предоставить протоколы испытаний, акты, паспорта, руководства по эксплуатации, сертификаты качества и другие документы на оборудование и комплектующие.</w:t>
      </w:r>
    </w:p>
    <w:p w:rsidR="005E6173" w:rsidRDefault="005E6173" w:rsidP="005E6173">
      <w:pPr>
        <w:tabs>
          <w:tab w:val="left" w:pos="284"/>
        </w:tabs>
        <w:suppressAutoHyphens/>
        <w:jc w:val="both"/>
      </w:pPr>
    </w:p>
    <w:p w:rsidR="005E6173" w:rsidRPr="005E6173" w:rsidRDefault="005E6173" w:rsidP="004E03FD">
      <w:pPr>
        <w:numPr>
          <w:ilvl w:val="0"/>
          <w:numId w:val="11"/>
        </w:numPr>
        <w:tabs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5E6173">
        <w:rPr>
          <w:bCs/>
          <w:iCs/>
        </w:rPr>
        <w:t xml:space="preserve">При разработке </w:t>
      </w:r>
      <w:r w:rsidR="004E03FD">
        <w:rPr>
          <w:bCs/>
          <w:iCs/>
        </w:rPr>
        <w:t xml:space="preserve">автоматизированной системы </w:t>
      </w:r>
      <w:proofErr w:type="spellStart"/>
      <w:r w:rsidR="004E03FD">
        <w:rPr>
          <w:bCs/>
          <w:iCs/>
        </w:rPr>
        <w:t>гидроизмерений</w:t>
      </w:r>
      <w:proofErr w:type="spellEnd"/>
      <w:r w:rsidR="004E03FD">
        <w:rPr>
          <w:bCs/>
          <w:iCs/>
        </w:rPr>
        <w:t xml:space="preserve"> (далее </w:t>
      </w:r>
      <w:r w:rsidRPr="005E6173">
        <w:rPr>
          <w:bCs/>
          <w:iCs/>
        </w:rPr>
        <w:t>АСГИ</w:t>
      </w:r>
      <w:r w:rsidR="004E03FD">
        <w:rPr>
          <w:bCs/>
          <w:iCs/>
        </w:rPr>
        <w:t>)</w:t>
      </w:r>
      <w:r w:rsidRPr="005E6173">
        <w:rPr>
          <w:bCs/>
          <w:iCs/>
        </w:rPr>
        <w:t xml:space="preserve"> ГЭС-5 предусмотреть в системе следующие функции:</w:t>
      </w:r>
    </w:p>
    <w:p w:rsidR="005E6173" w:rsidRPr="005E6173" w:rsidRDefault="005E6173" w:rsidP="0080789F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5E6173">
        <w:rPr>
          <w:rFonts w:ascii="Times New Roman" w:hAnsi="Times New Roman"/>
          <w:sz w:val="24"/>
          <w:szCs w:val="24"/>
        </w:rPr>
        <w:t>змерение значения уровня воды дифференциальным датчиком в верхнем бьефе ГЭС-5;</w:t>
      </w:r>
    </w:p>
    <w:p w:rsidR="005E6173" w:rsidRPr="005E6173" w:rsidRDefault="005E6173" w:rsidP="0080789F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5E6173">
        <w:rPr>
          <w:rFonts w:ascii="Times New Roman" w:hAnsi="Times New Roman"/>
          <w:sz w:val="24"/>
          <w:szCs w:val="24"/>
        </w:rPr>
        <w:t>змерение значения уровня воды дифференциальным датчиком в нижнем бьефе ГЭС-5;</w:t>
      </w:r>
    </w:p>
    <w:p w:rsidR="005E6173" w:rsidRPr="005E6173" w:rsidRDefault="005E6173" w:rsidP="0080789F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5E6173">
        <w:rPr>
          <w:rFonts w:ascii="Times New Roman" w:hAnsi="Times New Roman"/>
          <w:sz w:val="24"/>
          <w:szCs w:val="24"/>
        </w:rPr>
        <w:t>змерение значения перепада уровня воды дифференциальным датчиком на сороудерживающей решетке (СУР);</w:t>
      </w:r>
    </w:p>
    <w:p w:rsidR="005E6173" w:rsidRPr="005E6173" w:rsidRDefault="00923096" w:rsidP="0080789F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47FF5">
        <w:rPr>
          <w:rFonts w:ascii="Times New Roman" w:hAnsi="Times New Roman"/>
          <w:sz w:val="24"/>
          <w:szCs w:val="24"/>
        </w:rPr>
        <w:t>бработка и визуализация</w:t>
      </w:r>
      <w:r w:rsidR="005E6173" w:rsidRPr="005E6173">
        <w:rPr>
          <w:rFonts w:ascii="Times New Roman" w:hAnsi="Times New Roman"/>
          <w:sz w:val="24"/>
          <w:szCs w:val="24"/>
        </w:rPr>
        <w:t xml:space="preserve"> значений контролируемых параметров на экране устройства отображения;</w:t>
      </w:r>
    </w:p>
    <w:p w:rsidR="005E6173" w:rsidRPr="005E6173" w:rsidRDefault="00923096" w:rsidP="0080789F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5E6173" w:rsidRPr="005E6173">
        <w:rPr>
          <w:rFonts w:ascii="Times New Roman" w:hAnsi="Times New Roman"/>
          <w:sz w:val="24"/>
          <w:szCs w:val="24"/>
        </w:rPr>
        <w:t>ормирование выходного токового сигнала пропорционально напору (Н), уровню верхнего бьефа (ВБ) и уровню нижнего бьефа (НБ) в диапазоне 0</w:t>
      </w:r>
      <w:r>
        <w:rPr>
          <w:rFonts w:ascii="Times New Roman" w:hAnsi="Times New Roman"/>
          <w:sz w:val="24"/>
          <w:szCs w:val="24"/>
        </w:rPr>
        <w:t>÷</w:t>
      </w:r>
      <w:r w:rsidR="005E6173" w:rsidRPr="005E6173">
        <w:rPr>
          <w:rFonts w:ascii="Times New Roman" w:hAnsi="Times New Roman"/>
          <w:sz w:val="24"/>
          <w:szCs w:val="24"/>
        </w:rPr>
        <w:t>5 мА;</w:t>
      </w:r>
    </w:p>
    <w:p w:rsidR="005E6173" w:rsidRPr="005E6173" w:rsidRDefault="00923096" w:rsidP="0080789F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E6173" w:rsidRPr="005E6173">
        <w:rPr>
          <w:rFonts w:ascii="Times New Roman" w:hAnsi="Times New Roman"/>
          <w:sz w:val="24"/>
          <w:szCs w:val="24"/>
        </w:rPr>
        <w:t>амыкание релейных контактов при превышении перепада на решетках выше допустимого значения</w:t>
      </w:r>
      <w:r>
        <w:rPr>
          <w:rFonts w:ascii="Times New Roman" w:hAnsi="Times New Roman"/>
          <w:sz w:val="24"/>
          <w:szCs w:val="24"/>
        </w:rPr>
        <w:t>;</w:t>
      </w:r>
    </w:p>
    <w:p w:rsidR="005E6173" w:rsidRPr="005E6173" w:rsidRDefault="00923096" w:rsidP="0080789F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6173" w:rsidRPr="005E6173">
        <w:rPr>
          <w:rFonts w:ascii="Times New Roman" w:hAnsi="Times New Roman"/>
          <w:sz w:val="24"/>
          <w:szCs w:val="24"/>
        </w:rPr>
        <w:t>озможность передачи информации на АРМ</w:t>
      </w:r>
      <w:r>
        <w:rPr>
          <w:rFonts w:ascii="Times New Roman" w:hAnsi="Times New Roman"/>
          <w:sz w:val="24"/>
          <w:szCs w:val="24"/>
        </w:rPr>
        <w:t>.</w:t>
      </w:r>
    </w:p>
    <w:p w:rsidR="005E6173" w:rsidRPr="005E6173" w:rsidRDefault="005E6173" w:rsidP="005E6173">
      <w:pPr>
        <w:tabs>
          <w:tab w:val="left" w:pos="284"/>
        </w:tabs>
        <w:suppressAutoHyphens/>
        <w:jc w:val="both"/>
      </w:pPr>
    </w:p>
    <w:p w:rsidR="005E6173" w:rsidRPr="00923096" w:rsidRDefault="005E6173" w:rsidP="00923096">
      <w:pPr>
        <w:numPr>
          <w:ilvl w:val="0"/>
          <w:numId w:val="11"/>
        </w:numPr>
        <w:tabs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923096">
        <w:rPr>
          <w:bCs/>
          <w:iCs/>
        </w:rPr>
        <w:t>Требования к структуре и функционированию системы.</w:t>
      </w:r>
    </w:p>
    <w:p w:rsidR="005E6173" w:rsidRPr="005E6173" w:rsidRDefault="005E6173" w:rsidP="00923096">
      <w:pPr>
        <w:tabs>
          <w:tab w:val="left" w:pos="284"/>
        </w:tabs>
        <w:suppressAutoHyphens/>
        <w:spacing w:before="120"/>
        <w:ind w:firstLine="709"/>
        <w:jc w:val="both"/>
      </w:pPr>
      <w:r w:rsidRPr="005E6173">
        <w:t xml:space="preserve">АСГИ ГЭС-5 должна представлять собой программно-аппаратный комплекс, состоящий </w:t>
      </w:r>
      <w:proofErr w:type="gramStart"/>
      <w:r w:rsidRPr="005E6173">
        <w:t>из</w:t>
      </w:r>
      <w:proofErr w:type="gramEnd"/>
      <w:r w:rsidRPr="005E6173">
        <w:t>:</w:t>
      </w:r>
    </w:p>
    <w:p w:rsidR="005E6173" w:rsidRPr="00923096" w:rsidRDefault="00923096" w:rsidP="00245FB7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E6173" w:rsidRPr="00923096">
        <w:rPr>
          <w:rFonts w:ascii="Times New Roman" w:hAnsi="Times New Roman"/>
          <w:sz w:val="24"/>
          <w:szCs w:val="24"/>
        </w:rPr>
        <w:t>ервичных преобразователей (датчиков) уровня воды ВБ, НБ, СУР дифференциального типа в аналоговый электрический сигнал 4</w:t>
      </w:r>
      <w:r>
        <w:rPr>
          <w:rFonts w:ascii="Times New Roman" w:hAnsi="Times New Roman"/>
          <w:sz w:val="24"/>
          <w:szCs w:val="24"/>
        </w:rPr>
        <w:t>÷</w:t>
      </w:r>
      <w:r w:rsidR="005E6173" w:rsidRPr="00923096">
        <w:rPr>
          <w:rFonts w:ascii="Times New Roman" w:hAnsi="Times New Roman"/>
          <w:sz w:val="24"/>
          <w:szCs w:val="24"/>
        </w:rPr>
        <w:t>20 мА;</w:t>
      </w:r>
    </w:p>
    <w:p w:rsidR="00923096" w:rsidRDefault="00923096" w:rsidP="00245FB7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E6173" w:rsidRPr="00923096">
        <w:rPr>
          <w:rFonts w:ascii="Times New Roman" w:hAnsi="Times New Roman"/>
          <w:sz w:val="24"/>
          <w:szCs w:val="24"/>
        </w:rPr>
        <w:t>рограммно-аппаратного блока вычисления и индикации, предназначенного для сбора, обработки и представления на экране устройства отображения контролируемых и расчетных параметров, выдачи токового сигнала в диапазоне 0</w:t>
      </w:r>
      <w:r>
        <w:rPr>
          <w:rFonts w:ascii="Times New Roman" w:hAnsi="Times New Roman"/>
          <w:sz w:val="24"/>
          <w:szCs w:val="24"/>
        </w:rPr>
        <w:t>÷</w:t>
      </w:r>
      <w:r w:rsidR="005E6173" w:rsidRPr="00923096">
        <w:rPr>
          <w:rFonts w:ascii="Times New Roman" w:hAnsi="Times New Roman"/>
          <w:sz w:val="24"/>
          <w:szCs w:val="24"/>
        </w:rPr>
        <w:t xml:space="preserve">5 мА пропорционально напору, уровню верхнего бьефа, уровню нижнего бьефа, формирование релейного сигнала при достижении перепада </w:t>
      </w:r>
      <w:proofErr w:type="gramStart"/>
      <w:r w:rsidR="005E6173" w:rsidRPr="00923096">
        <w:rPr>
          <w:rFonts w:ascii="Times New Roman" w:hAnsi="Times New Roman"/>
          <w:sz w:val="24"/>
          <w:szCs w:val="24"/>
        </w:rPr>
        <w:t>на</w:t>
      </w:r>
      <w:proofErr w:type="gramEnd"/>
      <w:r w:rsidR="005E6173" w:rsidRPr="009230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E6173" w:rsidRPr="00923096">
        <w:rPr>
          <w:rFonts w:ascii="Times New Roman" w:hAnsi="Times New Roman"/>
          <w:sz w:val="24"/>
          <w:szCs w:val="24"/>
        </w:rPr>
        <w:t>СУР</w:t>
      </w:r>
      <w:proofErr w:type="gramEnd"/>
      <w:r w:rsidR="005E6173" w:rsidRPr="00923096">
        <w:rPr>
          <w:rFonts w:ascii="Times New Roman" w:hAnsi="Times New Roman"/>
          <w:sz w:val="24"/>
          <w:szCs w:val="24"/>
        </w:rPr>
        <w:t xml:space="preserve"> выше предупредительного значения</w:t>
      </w:r>
      <w:r>
        <w:rPr>
          <w:rFonts w:ascii="Times New Roman" w:hAnsi="Times New Roman"/>
          <w:sz w:val="24"/>
          <w:szCs w:val="24"/>
        </w:rPr>
        <w:t>;</w:t>
      </w:r>
    </w:p>
    <w:p w:rsidR="005E6173" w:rsidRPr="00923096" w:rsidRDefault="005E6173" w:rsidP="00245FB7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3096">
        <w:rPr>
          <w:rFonts w:ascii="Times New Roman" w:hAnsi="Times New Roman"/>
          <w:sz w:val="24"/>
          <w:szCs w:val="24"/>
        </w:rPr>
        <w:t>в блоке должна быть предусмотрена возможность связи с АРМ.</w:t>
      </w:r>
    </w:p>
    <w:p w:rsidR="005E6173" w:rsidRPr="005E6173" w:rsidRDefault="005E6173" w:rsidP="005E6173">
      <w:pPr>
        <w:tabs>
          <w:tab w:val="left" w:pos="284"/>
        </w:tabs>
        <w:suppressAutoHyphens/>
        <w:jc w:val="both"/>
      </w:pPr>
      <w:r w:rsidRPr="005E6173">
        <w:rPr>
          <w:b/>
        </w:rPr>
        <w:t xml:space="preserve">     </w:t>
      </w:r>
      <w:r w:rsidRPr="005E6173">
        <w:t xml:space="preserve">                                               </w:t>
      </w:r>
    </w:p>
    <w:p w:rsidR="005E6173" w:rsidRPr="00923096" w:rsidRDefault="005E6173" w:rsidP="00923096">
      <w:pPr>
        <w:numPr>
          <w:ilvl w:val="0"/>
          <w:numId w:val="11"/>
        </w:numPr>
        <w:tabs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923096">
        <w:rPr>
          <w:bCs/>
          <w:iCs/>
        </w:rPr>
        <w:t xml:space="preserve">Требования к совместимости с существующими системами.  </w:t>
      </w:r>
    </w:p>
    <w:p w:rsidR="005E6173" w:rsidRPr="00923096" w:rsidRDefault="005E6173" w:rsidP="00923096">
      <w:pPr>
        <w:pStyle w:val="ad"/>
        <w:numPr>
          <w:ilvl w:val="0"/>
          <w:numId w:val="29"/>
        </w:numPr>
        <w:tabs>
          <w:tab w:val="left" w:pos="284"/>
          <w:tab w:val="left" w:pos="851"/>
        </w:tabs>
        <w:suppressAutoHyphens/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23096">
        <w:rPr>
          <w:rFonts w:ascii="Times New Roman" w:hAnsi="Times New Roman"/>
          <w:sz w:val="24"/>
          <w:szCs w:val="24"/>
        </w:rPr>
        <w:t xml:space="preserve">При превышении предела допустимого значения перепада </w:t>
      </w:r>
      <w:proofErr w:type="gramStart"/>
      <w:r w:rsidRPr="00923096">
        <w:rPr>
          <w:rFonts w:ascii="Times New Roman" w:hAnsi="Times New Roman"/>
          <w:sz w:val="24"/>
          <w:szCs w:val="24"/>
        </w:rPr>
        <w:t>на</w:t>
      </w:r>
      <w:proofErr w:type="gramEnd"/>
      <w:r w:rsidRPr="009230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3096">
        <w:rPr>
          <w:rFonts w:ascii="Times New Roman" w:hAnsi="Times New Roman"/>
          <w:sz w:val="24"/>
          <w:szCs w:val="24"/>
        </w:rPr>
        <w:t>СУР</w:t>
      </w:r>
      <w:proofErr w:type="gramEnd"/>
      <w:r w:rsidRPr="00923096">
        <w:rPr>
          <w:rFonts w:ascii="Times New Roman" w:hAnsi="Times New Roman"/>
          <w:sz w:val="24"/>
          <w:szCs w:val="24"/>
        </w:rPr>
        <w:t xml:space="preserve"> должны быть сформированы сигналы в виде замыкания «сухого» контакта реле для передачи сигналов в РЗА ГЭС-5.</w:t>
      </w:r>
      <w:r w:rsidR="00923096" w:rsidRPr="00923096">
        <w:rPr>
          <w:rFonts w:ascii="Times New Roman" w:hAnsi="Times New Roman"/>
          <w:sz w:val="24"/>
          <w:szCs w:val="24"/>
        </w:rPr>
        <w:t xml:space="preserve"> </w:t>
      </w:r>
      <w:r w:rsidRPr="00923096">
        <w:rPr>
          <w:rFonts w:ascii="Times New Roman" w:hAnsi="Times New Roman"/>
          <w:sz w:val="24"/>
          <w:szCs w:val="24"/>
        </w:rPr>
        <w:t>Параметры контактов реле:</w:t>
      </w:r>
    </w:p>
    <w:p w:rsidR="005E6173" w:rsidRPr="00245FB7" w:rsidRDefault="005E6173" w:rsidP="00245FB7">
      <w:pPr>
        <w:pStyle w:val="ad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45FB7">
        <w:rPr>
          <w:rFonts w:ascii="Times New Roman" w:hAnsi="Times New Roman"/>
          <w:sz w:val="24"/>
          <w:szCs w:val="24"/>
        </w:rPr>
        <w:t>110</w:t>
      </w:r>
      <w:proofErr w:type="gramStart"/>
      <w:r w:rsidRPr="00245FB7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245FB7">
        <w:rPr>
          <w:rFonts w:ascii="Times New Roman" w:hAnsi="Times New Roman"/>
          <w:sz w:val="24"/>
          <w:szCs w:val="24"/>
        </w:rPr>
        <w:t>, 1 А по постоянному току;</w:t>
      </w:r>
    </w:p>
    <w:p w:rsidR="005E6173" w:rsidRPr="00245FB7" w:rsidRDefault="005E6173" w:rsidP="00245FB7">
      <w:pPr>
        <w:pStyle w:val="ad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45FB7">
        <w:rPr>
          <w:rFonts w:ascii="Times New Roman" w:hAnsi="Times New Roman"/>
          <w:sz w:val="24"/>
          <w:szCs w:val="24"/>
        </w:rPr>
        <w:t>110</w:t>
      </w:r>
      <w:proofErr w:type="gramStart"/>
      <w:r w:rsidRPr="00245FB7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245FB7">
        <w:rPr>
          <w:rFonts w:ascii="Times New Roman" w:hAnsi="Times New Roman"/>
          <w:sz w:val="24"/>
          <w:szCs w:val="24"/>
        </w:rPr>
        <w:t>, 1 А по постоянному току.</w:t>
      </w:r>
    </w:p>
    <w:p w:rsidR="005E6173" w:rsidRPr="00923096" w:rsidRDefault="005E6173" w:rsidP="00923096">
      <w:pPr>
        <w:pStyle w:val="ad"/>
        <w:numPr>
          <w:ilvl w:val="0"/>
          <w:numId w:val="29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23096">
        <w:rPr>
          <w:rFonts w:ascii="Times New Roman" w:hAnsi="Times New Roman"/>
          <w:sz w:val="24"/>
          <w:szCs w:val="24"/>
        </w:rPr>
        <w:t xml:space="preserve">Для подключения к цепям РЗА ГЭС-5 блок должен иметь </w:t>
      </w:r>
      <w:proofErr w:type="spellStart"/>
      <w:r w:rsidRPr="00923096">
        <w:rPr>
          <w:rFonts w:ascii="Times New Roman" w:hAnsi="Times New Roman"/>
          <w:sz w:val="24"/>
          <w:szCs w:val="24"/>
        </w:rPr>
        <w:t>клеммник</w:t>
      </w:r>
      <w:proofErr w:type="spellEnd"/>
      <w:r w:rsidRPr="00923096">
        <w:rPr>
          <w:rFonts w:ascii="Times New Roman" w:hAnsi="Times New Roman"/>
          <w:sz w:val="24"/>
          <w:szCs w:val="24"/>
        </w:rPr>
        <w:t xml:space="preserve"> с возможностью подключения проводов сечением 2,5 мм</w:t>
      </w:r>
      <w:proofErr w:type="gramStart"/>
      <w:r w:rsidRPr="00923096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923096">
        <w:rPr>
          <w:rFonts w:ascii="Times New Roman" w:hAnsi="Times New Roman"/>
          <w:sz w:val="24"/>
          <w:szCs w:val="24"/>
        </w:rPr>
        <w:t>. Подключение к контактам реле производит Заказчик.</w:t>
      </w:r>
    </w:p>
    <w:p w:rsidR="00923096" w:rsidRPr="00347FF5" w:rsidRDefault="005E6173" w:rsidP="00347FF5">
      <w:pPr>
        <w:pStyle w:val="ad"/>
        <w:numPr>
          <w:ilvl w:val="0"/>
          <w:numId w:val="29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0"/>
        <w:contextualSpacing w:val="0"/>
        <w:jc w:val="both"/>
      </w:pPr>
      <w:r w:rsidRPr="00923096">
        <w:rPr>
          <w:rFonts w:ascii="Times New Roman" w:hAnsi="Times New Roman"/>
          <w:sz w:val="24"/>
          <w:szCs w:val="24"/>
        </w:rPr>
        <w:t>АСГИ ГЭС-5 должна формировать выходной токовый сигнал в диапазоне от 0 до 5 мА, пропорциональный напору, уровням ВБ и НБ. Напор должен представлять собой разницу между параметрами «текущий уровень верхнего бьефа» и параметром «текущий уровень нижнего бьефа».</w:t>
      </w:r>
      <w:r w:rsidRPr="005E6173">
        <w:t xml:space="preserve"> </w:t>
      </w:r>
      <w:r w:rsidRPr="005E6173">
        <w:tab/>
      </w:r>
    </w:p>
    <w:p w:rsidR="005E6173" w:rsidRPr="00923096" w:rsidRDefault="005E6173" w:rsidP="00923096">
      <w:pPr>
        <w:numPr>
          <w:ilvl w:val="0"/>
          <w:numId w:val="11"/>
        </w:numPr>
        <w:tabs>
          <w:tab w:val="num" w:pos="900"/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923096">
        <w:rPr>
          <w:bCs/>
          <w:iCs/>
        </w:rPr>
        <w:lastRenderedPageBreak/>
        <w:t>Требования к надежности.</w:t>
      </w:r>
    </w:p>
    <w:p w:rsidR="005E6173" w:rsidRPr="005E6173" w:rsidRDefault="005E6173" w:rsidP="0080789F">
      <w:pPr>
        <w:tabs>
          <w:tab w:val="left" w:pos="284"/>
        </w:tabs>
        <w:suppressAutoHyphens/>
        <w:spacing w:before="120"/>
        <w:ind w:firstLine="709"/>
        <w:jc w:val="both"/>
      </w:pPr>
      <w:r w:rsidRPr="005E6173">
        <w:t xml:space="preserve">АСГИ ГЭС-5 должна создаваться как восстанавливаемая и </w:t>
      </w:r>
      <w:proofErr w:type="spellStart"/>
      <w:r w:rsidRPr="005E6173">
        <w:t>ремонтопригодная</w:t>
      </w:r>
      <w:proofErr w:type="spellEnd"/>
      <w:r w:rsidRPr="005E6173">
        <w:t xml:space="preserve"> структура, рассчитанная на длительное функциониров</w:t>
      </w:r>
      <w:r w:rsidR="00330F46">
        <w:t>ание. С</w:t>
      </w:r>
      <w:r w:rsidRPr="005E6173">
        <w:t>рок службы – не менее 10 лет.</w:t>
      </w:r>
    </w:p>
    <w:p w:rsidR="005E6173" w:rsidRPr="005E6173" w:rsidRDefault="005E6173" w:rsidP="005E6173">
      <w:pPr>
        <w:tabs>
          <w:tab w:val="left" w:pos="284"/>
        </w:tabs>
        <w:suppressAutoHyphens/>
        <w:jc w:val="both"/>
        <w:rPr>
          <w:b/>
        </w:rPr>
      </w:pPr>
    </w:p>
    <w:p w:rsidR="005E6173" w:rsidRPr="00923096" w:rsidRDefault="005E6173" w:rsidP="00923096">
      <w:pPr>
        <w:numPr>
          <w:ilvl w:val="0"/>
          <w:numId w:val="11"/>
        </w:numPr>
        <w:tabs>
          <w:tab w:val="num" w:pos="900"/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923096">
        <w:rPr>
          <w:bCs/>
          <w:iCs/>
        </w:rPr>
        <w:t>Требования к электропитанию.</w:t>
      </w:r>
    </w:p>
    <w:p w:rsidR="005E6173" w:rsidRPr="005E6173" w:rsidRDefault="005E6173" w:rsidP="0080789F">
      <w:pPr>
        <w:tabs>
          <w:tab w:val="left" w:pos="284"/>
        </w:tabs>
        <w:suppressAutoHyphens/>
        <w:spacing w:before="120"/>
        <w:ind w:firstLine="709"/>
        <w:jc w:val="both"/>
      </w:pPr>
      <w:r w:rsidRPr="005E6173">
        <w:t>Электропитание терминалов микропроцессорных защит блока выполнить в соответствии с РД 34.35.310-97 «Общие технические требования к микропроцессорным устройствам защиты и автоматики энергосистем». Основным источником питания должна быть сеть переменного напряжения 220</w:t>
      </w:r>
      <w:proofErr w:type="gramStart"/>
      <w:r w:rsidRPr="005E6173">
        <w:t xml:space="preserve"> В</w:t>
      </w:r>
      <w:proofErr w:type="gramEnd"/>
      <w:r w:rsidRPr="005E6173">
        <w:t>, резервным – сеть постоянного напряжения 110 В.</w:t>
      </w:r>
    </w:p>
    <w:p w:rsidR="005E6173" w:rsidRPr="005E6173" w:rsidRDefault="005E6173" w:rsidP="005E6173">
      <w:pPr>
        <w:tabs>
          <w:tab w:val="left" w:pos="284"/>
        </w:tabs>
        <w:suppressAutoHyphens/>
        <w:jc w:val="both"/>
      </w:pPr>
    </w:p>
    <w:p w:rsidR="005E6173" w:rsidRPr="000D0BDC" w:rsidRDefault="005E6173" w:rsidP="000D0BDC">
      <w:pPr>
        <w:numPr>
          <w:ilvl w:val="0"/>
          <w:numId w:val="11"/>
        </w:numPr>
        <w:tabs>
          <w:tab w:val="num" w:pos="900"/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0D0BDC">
        <w:rPr>
          <w:bCs/>
          <w:iCs/>
        </w:rPr>
        <w:t>Требования к размещению технических средств.</w:t>
      </w:r>
    </w:p>
    <w:p w:rsidR="005E6173" w:rsidRPr="005E6173" w:rsidRDefault="005E6173" w:rsidP="000D0BDC">
      <w:pPr>
        <w:tabs>
          <w:tab w:val="num" w:pos="1418"/>
        </w:tabs>
        <w:suppressAutoHyphens/>
        <w:spacing w:before="120"/>
        <w:ind w:firstLine="709"/>
        <w:jc w:val="both"/>
      </w:pPr>
      <w:r w:rsidRPr="000D0BDC">
        <w:rPr>
          <w:bCs/>
          <w:iCs/>
        </w:rPr>
        <w:t>Датчики должны располагаться в измерительных трубах ГЭС-5, по одному датчику в каждом из</w:t>
      </w:r>
      <w:r w:rsidRPr="005E6173">
        <w:t xml:space="preserve"> указанных мест:</w:t>
      </w:r>
    </w:p>
    <w:p w:rsidR="005E6173" w:rsidRPr="000D0BDC" w:rsidRDefault="000D0BDC" w:rsidP="00245FB7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E6173" w:rsidRPr="000D0BDC">
        <w:rPr>
          <w:rFonts w:ascii="Times New Roman" w:hAnsi="Times New Roman"/>
          <w:sz w:val="24"/>
          <w:szCs w:val="24"/>
        </w:rPr>
        <w:t>змерительная труба уровня ВБ до СУР Г-1 в помещении столовой;</w:t>
      </w:r>
    </w:p>
    <w:p w:rsidR="005E6173" w:rsidRPr="000D0BDC" w:rsidRDefault="000D0BDC" w:rsidP="00245FB7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E6173" w:rsidRPr="000D0BDC">
        <w:rPr>
          <w:rFonts w:ascii="Times New Roman" w:hAnsi="Times New Roman"/>
          <w:sz w:val="24"/>
          <w:szCs w:val="24"/>
        </w:rPr>
        <w:t xml:space="preserve">змерительная труба уровня ВБ до СУР Г-2 в помещении РУ-0,4 </w:t>
      </w:r>
      <w:proofErr w:type="spellStart"/>
      <w:r w:rsidR="005E6173" w:rsidRPr="000D0BDC">
        <w:rPr>
          <w:rFonts w:ascii="Times New Roman" w:hAnsi="Times New Roman"/>
          <w:sz w:val="24"/>
          <w:szCs w:val="24"/>
        </w:rPr>
        <w:t>кВ</w:t>
      </w:r>
      <w:proofErr w:type="spellEnd"/>
      <w:r w:rsidR="005E6173" w:rsidRPr="000D0BDC">
        <w:rPr>
          <w:rFonts w:ascii="Times New Roman" w:hAnsi="Times New Roman"/>
          <w:sz w:val="24"/>
          <w:szCs w:val="24"/>
        </w:rPr>
        <w:t>;</w:t>
      </w:r>
    </w:p>
    <w:p w:rsidR="005E6173" w:rsidRPr="000D0BDC" w:rsidRDefault="000D0BDC" w:rsidP="00245FB7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E6173" w:rsidRPr="000D0BDC">
        <w:rPr>
          <w:rFonts w:ascii="Times New Roman" w:hAnsi="Times New Roman"/>
          <w:sz w:val="24"/>
          <w:szCs w:val="24"/>
        </w:rPr>
        <w:t>змерительная труба уровня ВБ после СУР Г-1 в помещении столовой;</w:t>
      </w:r>
    </w:p>
    <w:p w:rsidR="005E6173" w:rsidRPr="000D0BDC" w:rsidRDefault="000D0BDC" w:rsidP="00245FB7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E6173" w:rsidRPr="000D0BDC">
        <w:rPr>
          <w:rFonts w:ascii="Times New Roman" w:hAnsi="Times New Roman"/>
          <w:sz w:val="24"/>
          <w:szCs w:val="24"/>
        </w:rPr>
        <w:t xml:space="preserve">змерительная труба уровня ВБ после СУР Г-2 в помещении РУ-0,4 </w:t>
      </w:r>
      <w:proofErr w:type="spellStart"/>
      <w:r w:rsidR="005E6173" w:rsidRPr="000D0BDC">
        <w:rPr>
          <w:rFonts w:ascii="Times New Roman" w:hAnsi="Times New Roman"/>
          <w:sz w:val="24"/>
          <w:szCs w:val="24"/>
        </w:rPr>
        <w:t>кВ</w:t>
      </w:r>
      <w:proofErr w:type="spellEnd"/>
      <w:r w:rsidR="005E6173" w:rsidRPr="000D0BDC">
        <w:rPr>
          <w:rFonts w:ascii="Times New Roman" w:hAnsi="Times New Roman"/>
          <w:sz w:val="24"/>
          <w:szCs w:val="24"/>
        </w:rPr>
        <w:t>;</w:t>
      </w:r>
    </w:p>
    <w:p w:rsidR="005E6173" w:rsidRPr="000D0BDC" w:rsidRDefault="000D0BDC" w:rsidP="00245FB7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E6173" w:rsidRPr="000D0BDC">
        <w:rPr>
          <w:rFonts w:ascii="Times New Roman" w:hAnsi="Times New Roman"/>
          <w:sz w:val="24"/>
          <w:szCs w:val="24"/>
        </w:rPr>
        <w:t>змерительная труба уровня НБ в нижней потерне</w:t>
      </w:r>
      <w:r>
        <w:rPr>
          <w:rFonts w:ascii="Times New Roman" w:hAnsi="Times New Roman"/>
          <w:sz w:val="24"/>
          <w:szCs w:val="24"/>
        </w:rPr>
        <w:t>.</w:t>
      </w:r>
    </w:p>
    <w:p w:rsidR="005E6173" w:rsidRPr="005E6173" w:rsidRDefault="005E6173" w:rsidP="005E6173">
      <w:pPr>
        <w:tabs>
          <w:tab w:val="left" w:pos="284"/>
        </w:tabs>
        <w:suppressAutoHyphens/>
        <w:jc w:val="both"/>
      </w:pPr>
    </w:p>
    <w:p w:rsidR="005E6173" w:rsidRPr="0080789F" w:rsidRDefault="005E6173" w:rsidP="0080789F">
      <w:pPr>
        <w:numPr>
          <w:ilvl w:val="0"/>
          <w:numId w:val="11"/>
        </w:numPr>
        <w:tabs>
          <w:tab w:val="num" w:pos="900"/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80789F">
        <w:rPr>
          <w:bCs/>
          <w:iCs/>
        </w:rPr>
        <w:t>Требования к безопасности.</w:t>
      </w:r>
    </w:p>
    <w:p w:rsidR="005E6173" w:rsidRPr="0080789F" w:rsidRDefault="00245FB7" w:rsidP="00245FB7">
      <w:pPr>
        <w:pStyle w:val="ad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5E6173" w:rsidRPr="0080789F">
        <w:rPr>
          <w:rFonts w:ascii="Times New Roman" w:hAnsi="Times New Roman"/>
          <w:sz w:val="24"/>
          <w:szCs w:val="24"/>
        </w:rPr>
        <w:t>ребования безопасности должны с</w:t>
      </w:r>
      <w:r w:rsidR="00F12FD1">
        <w:rPr>
          <w:rFonts w:ascii="Times New Roman" w:hAnsi="Times New Roman"/>
          <w:sz w:val="24"/>
          <w:szCs w:val="24"/>
        </w:rPr>
        <w:t>оответствовать требованиям разд</w:t>
      </w:r>
      <w:r w:rsidR="005E6173" w:rsidRPr="0080789F">
        <w:rPr>
          <w:rFonts w:ascii="Times New Roman" w:hAnsi="Times New Roman"/>
          <w:sz w:val="24"/>
          <w:szCs w:val="24"/>
        </w:rPr>
        <w:t xml:space="preserve">. 2 ГОСТ </w:t>
      </w:r>
      <w:r>
        <w:rPr>
          <w:rFonts w:ascii="Times New Roman" w:hAnsi="Times New Roman"/>
          <w:sz w:val="24"/>
          <w:szCs w:val="24"/>
        </w:rPr>
        <w:t>24.104-85.</w:t>
      </w:r>
    </w:p>
    <w:p w:rsidR="005E6173" w:rsidRPr="0080789F" w:rsidRDefault="00245FB7" w:rsidP="00245FB7">
      <w:pPr>
        <w:pStyle w:val="ad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5E6173" w:rsidRPr="0080789F">
        <w:rPr>
          <w:rFonts w:ascii="Times New Roman" w:hAnsi="Times New Roman"/>
          <w:sz w:val="24"/>
          <w:szCs w:val="24"/>
        </w:rPr>
        <w:t>онструкция и размещение конструктивных элементов АСГИ ГЭС-5 должны удовлетвор</w:t>
      </w:r>
      <w:r w:rsidR="00315E5C">
        <w:rPr>
          <w:rFonts w:ascii="Times New Roman" w:hAnsi="Times New Roman"/>
          <w:sz w:val="24"/>
          <w:szCs w:val="24"/>
        </w:rPr>
        <w:t>ять требованиям электр</w:t>
      </w:r>
      <w:proofErr w:type="gramStart"/>
      <w:r w:rsidR="00315E5C">
        <w:rPr>
          <w:rFonts w:ascii="Times New Roman" w:hAnsi="Times New Roman"/>
          <w:sz w:val="24"/>
          <w:szCs w:val="24"/>
        </w:rPr>
        <w:t>о</w:t>
      </w:r>
      <w:r w:rsidR="000819EA">
        <w:rPr>
          <w:rFonts w:ascii="Times New Roman" w:hAnsi="Times New Roman"/>
          <w:sz w:val="24"/>
          <w:szCs w:val="24"/>
        </w:rPr>
        <w:t>-</w:t>
      </w:r>
      <w:proofErr w:type="gramEnd"/>
      <w:r w:rsidR="00315E5C">
        <w:rPr>
          <w:rFonts w:ascii="Times New Roman" w:hAnsi="Times New Roman"/>
          <w:sz w:val="24"/>
          <w:szCs w:val="24"/>
        </w:rPr>
        <w:t xml:space="preserve"> и пожаро</w:t>
      </w:r>
      <w:r w:rsidR="005E6173" w:rsidRPr="0080789F">
        <w:rPr>
          <w:rFonts w:ascii="Times New Roman" w:hAnsi="Times New Roman"/>
          <w:sz w:val="24"/>
          <w:szCs w:val="24"/>
        </w:rPr>
        <w:t>безопасности в соответствии с «Правилами технической эксплуатации электрических станций и сетей Российской Федерации»</w:t>
      </w:r>
      <w:r>
        <w:rPr>
          <w:rFonts w:ascii="Times New Roman" w:hAnsi="Times New Roman"/>
          <w:sz w:val="24"/>
          <w:szCs w:val="24"/>
        </w:rPr>
        <w:t>.</w:t>
      </w:r>
    </w:p>
    <w:p w:rsidR="005E6173" w:rsidRPr="0080789F" w:rsidRDefault="005E6173" w:rsidP="00245FB7">
      <w:pPr>
        <w:pStyle w:val="ad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789F">
        <w:rPr>
          <w:rFonts w:ascii="Times New Roman" w:hAnsi="Times New Roman"/>
          <w:sz w:val="24"/>
          <w:szCs w:val="24"/>
        </w:rPr>
        <w:t>Все внешние элементы технических средств, находящиеся под напряжением, должны быть защищены от случайного прикосновения к ним обслуживающего персонала.</w:t>
      </w:r>
    </w:p>
    <w:p w:rsidR="005E6173" w:rsidRPr="0080789F" w:rsidRDefault="005E6173" w:rsidP="00245FB7">
      <w:pPr>
        <w:pStyle w:val="ad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789F">
        <w:rPr>
          <w:rFonts w:ascii="Times New Roman" w:hAnsi="Times New Roman"/>
          <w:sz w:val="24"/>
          <w:szCs w:val="24"/>
        </w:rPr>
        <w:t>Корпуса конструктивных элементов должны быть подключены к контуру защитного заземления.</w:t>
      </w:r>
    </w:p>
    <w:p w:rsidR="00245FB7" w:rsidRDefault="005E6173" w:rsidP="00245FB7">
      <w:pPr>
        <w:pStyle w:val="ad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789F">
        <w:rPr>
          <w:rFonts w:ascii="Times New Roman" w:hAnsi="Times New Roman"/>
          <w:sz w:val="24"/>
          <w:szCs w:val="24"/>
        </w:rPr>
        <w:t>Инструкции по эксплуатации технических средств должны включать специальные разделы требований по безопасности.</w:t>
      </w:r>
    </w:p>
    <w:p w:rsidR="00245FB7" w:rsidRDefault="00245FB7" w:rsidP="00245FB7">
      <w:pPr>
        <w:pStyle w:val="ad"/>
        <w:tabs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E6173" w:rsidRPr="00245FB7" w:rsidRDefault="005E6173" w:rsidP="00245FB7">
      <w:pPr>
        <w:numPr>
          <w:ilvl w:val="0"/>
          <w:numId w:val="11"/>
        </w:numPr>
        <w:tabs>
          <w:tab w:val="num" w:pos="900"/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245FB7">
        <w:rPr>
          <w:rFonts w:hint="eastAsia"/>
          <w:bCs/>
          <w:iCs/>
        </w:rPr>
        <w:t>Требования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по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стандартизации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и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унификации</w:t>
      </w:r>
      <w:r w:rsidRPr="00245FB7">
        <w:rPr>
          <w:bCs/>
          <w:iCs/>
        </w:rPr>
        <w:t>.</w:t>
      </w:r>
    </w:p>
    <w:p w:rsidR="005E6173" w:rsidRPr="005E6173" w:rsidRDefault="005E6173" w:rsidP="00245FB7">
      <w:pPr>
        <w:tabs>
          <w:tab w:val="left" w:pos="284"/>
        </w:tabs>
        <w:suppressAutoHyphens/>
        <w:spacing w:before="120"/>
        <w:ind w:firstLine="709"/>
        <w:jc w:val="both"/>
      </w:pPr>
      <w:r w:rsidRPr="005E6173">
        <w:rPr>
          <w:rFonts w:hint="eastAsia"/>
        </w:rPr>
        <w:t>При</w:t>
      </w:r>
      <w:r w:rsidRPr="005E6173">
        <w:t xml:space="preserve"> п</w:t>
      </w:r>
      <w:r w:rsidRPr="005E6173">
        <w:rPr>
          <w:rFonts w:hint="eastAsia"/>
        </w:rPr>
        <w:t>остроении</w:t>
      </w:r>
      <w:r w:rsidRPr="005E6173">
        <w:t xml:space="preserve"> </w:t>
      </w:r>
      <w:r w:rsidRPr="005E6173">
        <w:rPr>
          <w:rFonts w:hint="eastAsia"/>
        </w:rPr>
        <w:t>системы</w:t>
      </w:r>
      <w:r w:rsidRPr="005E6173">
        <w:t xml:space="preserve">, </w:t>
      </w:r>
      <w:r w:rsidRPr="005E6173">
        <w:rPr>
          <w:rFonts w:hint="eastAsia"/>
        </w:rPr>
        <w:t>для</w:t>
      </w:r>
      <w:r w:rsidRPr="005E6173">
        <w:t xml:space="preserve"> </w:t>
      </w:r>
      <w:r w:rsidRPr="005E6173">
        <w:rPr>
          <w:rFonts w:hint="eastAsia"/>
        </w:rPr>
        <w:t>обеспечения</w:t>
      </w:r>
      <w:r w:rsidRPr="005E6173">
        <w:t xml:space="preserve"> </w:t>
      </w:r>
      <w:r w:rsidRPr="005E6173">
        <w:rPr>
          <w:rFonts w:hint="eastAsia"/>
        </w:rPr>
        <w:t>ее</w:t>
      </w:r>
      <w:r w:rsidRPr="005E6173">
        <w:t xml:space="preserve"> </w:t>
      </w:r>
      <w:r w:rsidRPr="005E6173">
        <w:rPr>
          <w:rFonts w:hint="eastAsia"/>
        </w:rPr>
        <w:t>расширения</w:t>
      </w:r>
      <w:r w:rsidRPr="005E6173">
        <w:t xml:space="preserve"> </w:t>
      </w:r>
      <w:r w:rsidRPr="005E6173">
        <w:rPr>
          <w:rFonts w:hint="eastAsia"/>
        </w:rPr>
        <w:t>и</w:t>
      </w:r>
      <w:r w:rsidRPr="005E6173">
        <w:t xml:space="preserve"> </w:t>
      </w:r>
      <w:r w:rsidRPr="005E6173">
        <w:rPr>
          <w:rFonts w:hint="eastAsia"/>
        </w:rPr>
        <w:t>развития</w:t>
      </w:r>
      <w:r w:rsidRPr="005E6173">
        <w:t xml:space="preserve">, </w:t>
      </w:r>
      <w:r w:rsidRPr="005E6173">
        <w:rPr>
          <w:rFonts w:hint="eastAsia"/>
        </w:rPr>
        <w:t>должен</w:t>
      </w:r>
      <w:r w:rsidRPr="005E6173">
        <w:t xml:space="preserve"> </w:t>
      </w:r>
      <w:r w:rsidRPr="005E6173">
        <w:rPr>
          <w:rFonts w:hint="eastAsia"/>
        </w:rPr>
        <w:t>быть</w:t>
      </w:r>
      <w:r w:rsidRPr="005E6173">
        <w:t xml:space="preserve"> </w:t>
      </w:r>
      <w:r w:rsidRPr="005E6173">
        <w:rPr>
          <w:rFonts w:hint="eastAsia"/>
        </w:rPr>
        <w:t>реализован</w:t>
      </w:r>
      <w:r w:rsidRPr="005E6173">
        <w:t xml:space="preserve"> </w:t>
      </w:r>
      <w:r w:rsidRPr="005E6173">
        <w:rPr>
          <w:rFonts w:hint="eastAsia"/>
        </w:rPr>
        <w:t>принци</w:t>
      </w:r>
      <w:r w:rsidRPr="005E6173">
        <w:t xml:space="preserve">п </w:t>
      </w:r>
      <w:r w:rsidRPr="005E6173">
        <w:rPr>
          <w:rFonts w:hint="eastAsia"/>
        </w:rPr>
        <w:t>стандартизации</w:t>
      </w:r>
      <w:r w:rsidRPr="005E6173">
        <w:t xml:space="preserve"> </w:t>
      </w:r>
      <w:r w:rsidRPr="005E6173">
        <w:rPr>
          <w:rFonts w:hint="eastAsia"/>
        </w:rPr>
        <w:t>интерфейсов</w:t>
      </w:r>
      <w:r w:rsidRPr="005E6173">
        <w:t xml:space="preserve"> </w:t>
      </w:r>
      <w:r w:rsidRPr="005E6173">
        <w:rPr>
          <w:rFonts w:hint="eastAsia"/>
        </w:rPr>
        <w:t>составных</w:t>
      </w:r>
      <w:r w:rsidRPr="005E6173">
        <w:t xml:space="preserve"> </w:t>
      </w:r>
      <w:r w:rsidRPr="005E6173">
        <w:rPr>
          <w:rFonts w:hint="eastAsia"/>
        </w:rPr>
        <w:t>частей</w:t>
      </w:r>
      <w:r w:rsidRPr="005E6173">
        <w:t xml:space="preserve"> </w:t>
      </w:r>
      <w:r w:rsidRPr="005E6173">
        <w:rPr>
          <w:rFonts w:hint="eastAsia"/>
        </w:rPr>
        <w:t>АСГИ</w:t>
      </w:r>
      <w:r w:rsidRPr="005E6173">
        <w:t xml:space="preserve">, </w:t>
      </w:r>
      <w:r w:rsidRPr="005E6173">
        <w:rPr>
          <w:rFonts w:hint="eastAsia"/>
        </w:rPr>
        <w:t>заключающийся</w:t>
      </w:r>
      <w:r w:rsidRPr="005E6173">
        <w:t xml:space="preserve"> </w:t>
      </w:r>
      <w:r w:rsidRPr="005E6173">
        <w:rPr>
          <w:rFonts w:hint="eastAsia"/>
        </w:rPr>
        <w:t>в</w:t>
      </w:r>
      <w:r w:rsidRPr="005E6173">
        <w:t xml:space="preserve"> п</w:t>
      </w:r>
      <w:r w:rsidRPr="005E6173">
        <w:rPr>
          <w:rFonts w:hint="eastAsia"/>
        </w:rPr>
        <w:t>рименении</w:t>
      </w:r>
      <w:r w:rsidRPr="005E6173">
        <w:t xml:space="preserve"> </w:t>
      </w:r>
      <w:r w:rsidRPr="005E6173">
        <w:rPr>
          <w:rFonts w:hint="eastAsia"/>
        </w:rPr>
        <w:t>унифи</w:t>
      </w:r>
      <w:r w:rsidRPr="005E6173">
        <w:t>ц</w:t>
      </w:r>
      <w:r w:rsidRPr="005E6173">
        <w:rPr>
          <w:rFonts w:hint="eastAsia"/>
        </w:rPr>
        <w:t>ированных</w:t>
      </w:r>
      <w:r w:rsidRPr="005E6173">
        <w:t xml:space="preserve"> </w:t>
      </w:r>
      <w:r w:rsidRPr="005E6173">
        <w:rPr>
          <w:rFonts w:hint="eastAsia"/>
        </w:rPr>
        <w:t>программных</w:t>
      </w:r>
      <w:r w:rsidRPr="005E6173">
        <w:t xml:space="preserve"> </w:t>
      </w:r>
      <w:r w:rsidRPr="005E6173">
        <w:rPr>
          <w:rFonts w:hint="eastAsia"/>
        </w:rPr>
        <w:t>и</w:t>
      </w:r>
      <w:r w:rsidRPr="005E6173">
        <w:t xml:space="preserve"> </w:t>
      </w:r>
      <w:r w:rsidRPr="005E6173">
        <w:rPr>
          <w:rFonts w:hint="eastAsia"/>
        </w:rPr>
        <w:t>конструктивных</w:t>
      </w:r>
      <w:r w:rsidRPr="005E6173">
        <w:t xml:space="preserve"> </w:t>
      </w:r>
      <w:r w:rsidRPr="005E6173">
        <w:rPr>
          <w:rFonts w:hint="eastAsia"/>
        </w:rPr>
        <w:t>средств</w:t>
      </w:r>
      <w:r w:rsidRPr="005E6173">
        <w:t xml:space="preserve">, </w:t>
      </w:r>
      <w:r w:rsidRPr="005E6173">
        <w:rPr>
          <w:rFonts w:hint="eastAsia"/>
        </w:rPr>
        <w:t>необходимых</w:t>
      </w:r>
      <w:r w:rsidRPr="005E6173">
        <w:t xml:space="preserve"> </w:t>
      </w:r>
      <w:r w:rsidRPr="005E6173">
        <w:rPr>
          <w:rFonts w:hint="eastAsia"/>
        </w:rPr>
        <w:t>для</w:t>
      </w:r>
      <w:r w:rsidRPr="005E6173">
        <w:t xml:space="preserve"> </w:t>
      </w:r>
      <w:r w:rsidRPr="005E6173">
        <w:rPr>
          <w:rFonts w:hint="eastAsia"/>
        </w:rPr>
        <w:t>реализации</w:t>
      </w:r>
      <w:r w:rsidRPr="005E6173">
        <w:t xml:space="preserve"> </w:t>
      </w:r>
      <w:r w:rsidRPr="005E6173">
        <w:rPr>
          <w:rFonts w:hint="eastAsia"/>
        </w:rPr>
        <w:t>взаимодействия</w:t>
      </w:r>
      <w:r w:rsidRPr="005E6173">
        <w:t xml:space="preserve"> </w:t>
      </w:r>
      <w:r w:rsidRPr="005E6173">
        <w:rPr>
          <w:rFonts w:hint="eastAsia"/>
        </w:rPr>
        <w:t>различных</w:t>
      </w:r>
      <w:r w:rsidRPr="005E6173">
        <w:t xml:space="preserve"> </w:t>
      </w:r>
      <w:r w:rsidRPr="005E6173">
        <w:rPr>
          <w:rFonts w:hint="eastAsia"/>
        </w:rPr>
        <w:t>элементов</w:t>
      </w:r>
      <w:r w:rsidRPr="005E6173">
        <w:t xml:space="preserve"> </w:t>
      </w:r>
      <w:r w:rsidRPr="005E6173">
        <w:rPr>
          <w:rFonts w:hint="eastAsia"/>
        </w:rPr>
        <w:t>системы</w:t>
      </w:r>
      <w:r w:rsidRPr="005E6173">
        <w:t xml:space="preserve">, </w:t>
      </w:r>
      <w:r w:rsidRPr="005E6173">
        <w:rPr>
          <w:rFonts w:hint="eastAsia"/>
        </w:rPr>
        <w:t>и</w:t>
      </w:r>
      <w:r w:rsidRPr="005E6173">
        <w:t xml:space="preserve"> </w:t>
      </w:r>
      <w:r w:rsidRPr="005E6173">
        <w:rPr>
          <w:rFonts w:hint="eastAsia"/>
        </w:rPr>
        <w:t>обеспечивающих</w:t>
      </w:r>
      <w:r w:rsidRPr="005E6173">
        <w:t xml:space="preserve"> </w:t>
      </w:r>
      <w:r w:rsidRPr="005E6173">
        <w:rPr>
          <w:rFonts w:hint="eastAsia"/>
        </w:rPr>
        <w:t>информационную</w:t>
      </w:r>
      <w:r w:rsidRPr="005E6173">
        <w:t xml:space="preserve">, </w:t>
      </w:r>
      <w:r w:rsidRPr="005E6173">
        <w:rPr>
          <w:rFonts w:hint="eastAsia"/>
        </w:rPr>
        <w:t>энергетическую</w:t>
      </w:r>
      <w:r w:rsidRPr="005E6173">
        <w:t xml:space="preserve"> </w:t>
      </w:r>
      <w:r w:rsidRPr="005E6173">
        <w:rPr>
          <w:rFonts w:hint="eastAsia"/>
        </w:rPr>
        <w:t>и</w:t>
      </w:r>
      <w:r w:rsidRPr="005E6173">
        <w:t xml:space="preserve"> </w:t>
      </w:r>
      <w:r w:rsidRPr="005E6173">
        <w:rPr>
          <w:rFonts w:hint="eastAsia"/>
        </w:rPr>
        <w:t>конструктивную</w:t>
      </w:r>
      <w:r w:rsidRPr="005E6173">
        <w:t xml:space="preserve"> </w:t>
      </w:r>
      <w:r w:rsidRPr="005E6173">
        <w:rPr>
          <w:rFonts w:hint="eastAsia"/>
        </w:rPr>
        <w:t>совместимость</w:t>
      </w:r>
      <w:r w:rsidRPr="005E6173">
        <w:t>.</w:t>
      </w:r>
    </w:p>
    <w:p w:rsidR="005E6173" w:rsidRPr="005E6173" w:rsidRDefault="005E6173" w:rsidP="005E6173">
      <w:pPr>
        <w:tabs>
          <w:tab w:val="left" w:pos="284"/>
        </w:tabs>
        <w:suppressAutoHyphens/>
        <w:jc w:val="both"/>
      </w:pPr>
    </w:p>
    <w:p w:rsidR="005E6173" w:rsidRPr="00245FB7" w:rsidRDefault="005E6173" w:rsidP="00245FB7">
      <w:pPr>
        <w:numPr>
          <w:ilvl w:val="0"/>
          <w:numId w:val="11"/>
        </w:numPr>
        <w:tabs>
          <w:tab w:val="num" w:pos="900"/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245FB7">
        <w:rPr>
          <w:rFonts w:hint="eastAsia"/>
          <w:bCs/>
          <w:iCs/>
        </w:rPr>
        <w:t>Требования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к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информационному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обеспечению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системы</w:t>
      </w:r>
      <w:r w:rsidRPr="00245FB7">
        <w:rPr>
          <w:bCs/>
          <w:iCs/>
        </w:rPr>
        <w:t>.</w:t>
      </w:r>
    </w:p>
    <w:p w:rsidR="005E6173" w:rsidRPr="005E6173" w:rsidRDefault="00D666B8" w:rsidP="00245FB7">
      <w:pPr>
        <w:tabs>
          <w:tab w:val="left" w:pos="284"/>
        </w:tabs>
        <w:suppressAutoHyphens/>
        <w:spacing w:before="120"/>
        <w:ind w:firstLine="709"/>
        <w:jc w:val="both"/>
      </w:pPr>
      <w:r w:rsidRPr="00D666B8">
        <w:t xml:space="preserve">Информационное обеспечение должно быть достаточным для выполнения всех автоматизированных функций в соответствии с настоящим ТЗ. </w:t>
      </w:r>
      <w:proofErr w:type="gramStart"/>
      <w:r w:rsidRPr="00D666B8">
        <w:t xml:space="preserve">В комплект поставки оборудования должно входить адаптированное </w:t>
      </w:r>
      <w:r w:rsidR="00650CCA">
        <w:t>программное обеспечение (</w:t>
      </w:r>
      <w:r w:rsidRPr="00D666B8">
        <w:t>ПО</w:t>
      </w:r>
      <w:r w:rsidR="00650CCA">
        <w:t>)</w:t>
      </w:r>
      <w:r w:rsidRPr="00D666B8">
        <w:t>, использующееся как непосредственно для выполнения поставленных перед системой задач, так и для обеспечения нормального функционирования всего комплекса используемых технических средств.</w:t>
      </w:r>
      <w:proofErr w:type="gramEnd"/>
    </w:p>
    <w:p w:rsidR="005E6173" w:rsidRPr="005E6173" w:rsidRDefault="005E6173" w:rsidP="005E6173">
      <w:pPr>
        <w:tabs>
          <w:tab w:val="left" w:pos="284"/>
        </w:tabs>
        <w:suppressAutoHyphens/>
        <w:jc w:val="both"/>
      </w:pPr>
    </w:p>
    <w:p w:rsidR="005E6173" w:rsidRPr="00245FB7" w:rsidRDefault="005E6173" w:rsidP="00245FB7">
      <w:pPr>
        <w:numPr>
          <w:ilvl w:val="0"/>
          <w:numId w:val="11"/>
        </w:numPr>
        <w:tabs>
          <w:tab w:val="num" w:pos="900"/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245FB7">
        <w:rPr>
          <w:rFonts w:hint="eastAsia"/>
          <w:bCs/>
          <w:iCs/>
        </w:rPr>
        <w:t>Требования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к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человеко</w:t>
      </w:r>
      <w:r w:rsidRPr="00245FB7">
        <w:rPr>
          <w:bCs/>
          <w:iCs/>
        </w:rPr>
        <w:t>-</w:t>
      </w:r>
      <w:r w:rsidRPr="00245FB7">
        <w:rPr>
          <w:rFonts w:hint="eastAsia"/>
          <w:bCs/>
          <w:iCs/>
        </w:rPr>
        <w:t>машинному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интерфейсу</w:t>
      </w:r>
      <w:r w:rsidRPr="00245FB7">
        <w:rPr>
          <w:bCs/>
          <w:iCs/>
        </w:rPr>
        <w:t>.</w:t>
      </w:r>
    </w:p>
    <w:p w:rsidR="005E6173" w:rsidRDefault="00D666B8" w:rsidP="00D666B8">
      <w:pPr>
        <w:tabs>
          <w:tab w:val="left" w:pos="284"/>
        </w:tabs>
        <w:suppressAutoHyphens/>
        <w:spacing w:before="120"/>
        <w:ind w:firstLine="709"/>
        <w:jc w:val="both"/>
      </w:pPr>
      <w:r w:rsidRPr="00D666B8">
        <w:t>Человеко-машинный интерфейс должен обеспечивать понятное, удобное для восприятия персоналом ГЭС представление информации.</w:t>
      </w:r>
    </w:p>
    <w:p w:rsidR="00EA1405" w:rsidRDefault="00EA1405" w:rsidP="005E6173">
      <w:pPr>
        <w:tabs>
          <w:tab w:val="left" w:pos="284"/>
        </w:tabs>
        <w:suppressAutoHyphens/>
        <w:jc w:val="both"/>
      </w:pPr>
    </w:p>
    <w:p w:rsidR="005E6173" w:rsidRPr="00245FB7" w:rsidRDefault="005E6173" w:rsidP="00245FB7">
      <w:pPr>
        <w:numPr>
          <w:ilvl w:val="0"/>
          <w:numId w:val="11"/>
        </w:numPr>
        <w:tabs>
          <w:tab w:val="num" w:pos="900"/>
          <w:tab w:val="num" w:pos="1418"/>
        </w:tabs>
        <w:suppressAutoHyphens/>
        <w:ind w:left="0" w:firstLine="709"/>
        <w:jc w:val="both"/>
        <w:rPr>
          <w:bCs/>
          <w:iCs/>
        </w:rPr>
      </w:pPr>
      <w:r w:rsidRPr="00245FB7">
        <w:rPr>
          <w:bCs/>
          <w:iCs/>
        </w:rPr>
        <w:lastRenderedPageBreak/>
        <w:t xml:space="preserve"> </w:t>
      </w:r>
      <w:r w:rsidRPr="00245FB7">
        <w:rPr>
          <w:rFonts w:hint="eastAsia"/>
          <w:bCs/>
          <w:iCs/>
        </w:rPr>
        <w:t>Требования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к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метрологическому</w:t>
      </w:r>
      <w:r w:rsidRPr="00245FB7">
        <w:rPr>
          <w:bCs/>
          <w:iCs/>
        </w:rPr>
        <w:t xml:space="preserve"> </w:t>
      </w:r>
      <w:r w:rsidRPr="00245FB7">
        <w:rPr>
          <w:rFonts w:hint="eastAsia"/>
          <w:bCs/>
          <w:iCs/>
        </w:rPr>
        <w:t>обеспечению</w:t>
      </w:r>
      <w:r w:rsidRPr="00245FB7">
        <w:rPr>
          <w:bCs/>
          <w:iCs/>
        </w:rPr>
        <w:t>.</w:t>
      </w:r>
    </w:p>
    <w:p w:rsidR="005E6173" w:rsidRPr="00EA1405" w:rsidRDefault="005E6173" w:rsidP="00F00885">
      <w:pPr>
        <w:pStyle w:val="ad"/>
        <w:numPr>
          <w:ilvl w:val="0"/>
          <w:numId w:val="32"/>
        </w:numPr>
        <w:tabs>
          <w:tab w:val="left" w:pos="993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A1405">
        <w:rPr>
          <w:rFonts w:ascii="Times New Roman" w:hAnsi="Times New Roman"/>
          <w:sz w:val="24"/>
          <w:szCs w:val="24"/>
        </w:rPr>
        <w:t>Погрешность каналов контроля параметров должна проверяться на стадии приемки.</w:t>
      </w:r>
      <w:r w:rsidR="00EA1405" w:rsidRPr="00EA1405">
        <w:rPr>
          <w:rFonts w:ascii="Times New Roman" w:hAnsi="Times New Roman"/>
          <w:sz w:val="24"/>
          <w:szCs w:val="24"/>
        </w:rPr>
        <w:t xml:space="preserve"> </w:t>
      </w:r>
      <w:r w:rsidRPr="00EA1405">
        <w:rPr>
          <w:rFonts w:ascii="Times New Roman" w:hAnsi="Times New Roman"/>
          <w:sz w:val="24"/>
          <w:szCs w:val="24"/>
        </w:rPr>
        <w:t>Погрешности не должны превышать:</w:t>
      </w:r>
    </w:p>
    <w:p w:rsidR="005E6173" w:rsidRPr="00EA1405" w:rsidRDefault="005E6173" w:rsidP="006C76AD">
      <w:pPr>
        <w:pStyle w:val="ad"/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A1405">
        <w:rPr>
          <w:rFonts w:ascii="Times New Roman" w:hAnsi="Times New Roman"/>
          <w:sz w:val="24"/>
          <w:szCs w:val="24"/>
        </w:rPr>
        <w:t>при измерении уровней воды (абсолютная погрешность) - ± 0,01 м;</w:t>
      </w:r>
    </w:p>
    <w:p w:rsidR="005E6173" w:rsidRPr="00EA1405" w:rsidRDefault="005E6173" w:rsidP="00EA1405">
      <w:pPr>
        <w:pStyle w:val="ad"/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A1405">
        <w:rPr>
          <w:rFonts w:ascii="Times New Roman" w:hAnsi="Times New Roman"/>
          <w:sz w:val="24"/>
          <w:szCs w:val="24"/>
        </w:rPr>
        <w:t>при расчете значения «Напор» (абсолютная погрешность) - ±0,02м;</w:t>
      </w:r>
    </w:p>
    <w:p w:rsidR="005E6173" w:rsidRPr="00EA1405" w:rsidRDefault="005E6173" w:rsidP="00EA1405">
      <w:pPr>
        <w:pStyle w:val="ad"/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A1405">
        <w:rPr>
          <w:rFonts w:ascii="Times New Roman" w:hAnsi="Times New Roman"/>
          <w:sz w:val="24"/>
          <w:szCs w:val="24"/>
        </w:rPr>
        <w:t>при формировании сигнала «Напор», «ВБ», «НБ» погрешность не более</w:t>
      </w:r>
      <w:r w:rsidR="00EA1405" w:rsidRPr="00EA1405">
        <w:rPr>
          <w:rFonts w:ascii="Times New Roman" w:hAnsi="Times New Roman"/>
          <w:sz w:val="24"/>
          <w:szCs w:val="24"/>
        </w:rPr>
        <w:t xml:space="preserve"> </w:t>
      </w:r>
      <w:r w:rsidRPr="00EA1405">
        <w:rPr>
          <w:rFonts w:ascii="Times New Roman" w:hAnsi="Times New Roman"/>
          <w:sz w:val="24"/>
          <w:szCs w:val="24"/>
        </w:rPr>
        <w:t>± 1%;</w:t>
      </w:r>
    </w:p>
    <w:p w:rsidR="005E6173" w:rsidRPr="00EA1405" w:rsidRDefault="005E6173" w:rsidP="00EA1405">
      <w:pPr>
        <w:pStyle w:val="ad"/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A1405">
        <w:rPr>
          <w:rFonts w:ascii="Times New Roman" w:hAnsi="Times New Roman"/>
          <w:sz w:val="24"/>
          <w:szCs w:val="24"/>
        </w:rPr>
        <w:t xml:space="preserve">время запаздывания выходного сигнала на входное воздействие </w:t>
      </w:r>
      <w:r w:rsidR="00EA1405" w:rsidRPr="00EA1405">
        <w:rPr>
          <w:rFonts w:ascii="Times New Roman" w:hAnsi="Times New Roman"/>
          <w:sz w:val="24"/>
          <w:szCs w:val="24"/>
        </w:rPr>
        <w:t>–</w:t>
      </w:r>
      <w:r w:rsidRPr="00EA1405">
        <w:rPr>
          <w:rFonts w:ascii="Times New Roman" w:hAnsi="Times New Roman"/>
          <w:sz w:val="24"/>
          <w:szCs w:val="24"/>
        </w:rPr>
        <w:t xml:space="preserve"> не</w:t>
      </w:r>
      <w:r w:rsidR="00EA1405" w:rsidRPr="00EA1405">
        <w:rPr>
          <w:rFonts w:ascii="Times New Roman" w:hAnsi="Times New Roman"/>
          <w:sz w:val="24"/>
          <w:szCs w:val="24"/>
        </w:rPr>
        <w:t xml:space="preserve"> </w:t>
      </w:r>
      <w:r w:rsidRPr="00EA1405">
        <w:rPr>
          <w:rFonts w:ascii="Times New Roman" w:hAnsi="Times New Roman"/>
          <w:sz w:val="24"/>
          <w:szCs w:val="24"/>
        </w:rPr>
        <w:t>более 5 с.</w:t>
      </w:r>
    </w:p>
    <w:p w:rsidR="005E6173" w:rsidRPr="00EA1405" w:rsidRDefault="005E6173" w:rsidP="00EA1405">
      <w:pPr>
        <w:pStyle w:val="ad"/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A1405">
        <w:rPr>
          <w:rFonts w:ascii="Times New Roman" w:hAnsi="Times New Roman"/>
          <w:sz w:val="24"/>
          <w:szCs w:val="24"/>
        </w:rPr>
        <w:t>диапазон скорости изменения выходного токового сигнала относительно</w:t>
      </w:r>
      <w:r w:rsidR="00EA1405">
        <w:rPr>
          <w:rFonts w:ascii="Times New Roman" w:hAnsi="Times New Roman"/>
          <w:sz w:val="24"/>
          <w:szCs w:val="24"/>
        </w:rPr>
        <w:t xml:space="preserve"> </w:t>
      </w:r>
      <w:r w:rsidRPr="00EA1405">
        <w:rPr>
          <w:rFonts w:ascii="Times New Roman" w:hAnsi="Times New Roman"/>
          <w:sz w:val="24"/>
          <w:szCs w:val="24"/>
        </w:rPr>
        <w:t xml:space="preserve">изменения расчетного значения напора </w:t>
      </w:r>
      <w:r w:rsidR="00CA6EA4">
        <w:rPr>
          <w:rFonts w:ascii="Times New Roman" w:hAnsi="Times New Roman"/>
          <w:sz w:val="24"/>
          <w:szCs w:val="24"/>
        </w:rPr>
        <w:t>–</w:t>
      </w:r>
      <w:r w:rsidRPr="00EA1405">
        <w:rPr>
          <w:rFonts w:ascii="Times New Roman" w:hAnsi="Times New Roman"/>
          <w:sz w:val="24"/>
          <w:szCs w:val="24"/>
        </w:rPr>
        <w:t xml:space="preserve"> 0</w:t>
      </w:r>
      <w:r w:rsidR="00CA6EA4">
        <w:rPr>
          <w:rFonts w:ascii="Times New Roman" w:hAnsi="Times New Roman"/>
          <w:sz w:val="24"/>
          <w:szCs w:val="24"/>
        </w:rPr>
        <w:t>,</w:t>
      </w:r>
      <w:r w:rsidRPr="00EA1405">
        <w:rPr>
          <w:rFonts w:ascii="Times New Roman" w:hAnsi="Times New Roman"/>
          <w:sz w:val="24"/>
          <w:szCs w:val="24"/>
        </w:rPr>
        <w:t>125 ... 1 024 мА/сек.</w:t>
      </w:r>
    </w:p>
    <w:p w:rsidR="005E6173" w:rsidRDefault="005E6173" w:rsidP="00F00885">
      <w:pPr>
        <w:pStyle w:val="ad"/>
        <w:numPr>
          <w:ilvl w:val="0"/>
          <w:numId w:val="32"/>
        </w:numPr>
        <w:tabs>
          <w:tab w:val="left" w:pos="993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6EA4">
        <w:rPr>
          <w:rFonts w:ascii="Times New Roman" w:hAnsi="Times New Roman"/>
          <w:sz w:val="24"/>
          <w:szCs w:val="24"/>
        </w:rPr>
        <w:t>Применяемые в АСГИ унифицированные (стандартные) преобразователи должны</w:t>
      </w:r>
      <w:r w:rsidR="00CA6EA4">
        <w:rPr>
          <w:rFonts w:ascii="Times New Roman" w:hAnsi="Times New Roman"/>
          <w:sz w:val="24"/>
          <w:szCs w:val="24"/>
        </w:rPr>
        <w:t xml:space="preserve"> </w:t>
      </w:r>
      <w:r w:rsidRPr="00CA6EA4">
        <w:rPr>
          <w:rFonts w:ascii="Times New Roman" w:hAnsi="Times New Roman"/>
          <w:sz w:val="24"/>
          <w:szCs w:val="24"/>
        </w:rPr>
        <w:t>иметь сертификаты Государственного реестра средств измерений (СИ).</w:t>
      </w:r>
    </w:p>
    <w:p w:rsidR="0099384A" w:rsidRPr="00CA6EA4" w:rsidRDefault="0099384A" w:rsidP="0099384A">
      <w:pPr>
        <w:pStyle w:val="ad"/>
        <w:tabs>
          <w:tab w:val="left" w:pos="993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E1FFE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:rsidR="000F4636" w:rsidRDefault="000F4636" w:rsidP="005B3A28">
      <w:pPr>
        <w:pStyle w:val="ad"/>
        <w:widowControl w:val="0"/>
        <w:numPr>
          <w:ilvl w:val="0"/>
          <w:numId w:val="39"/>
        </w:numPr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5B3A28">
        <w:rPr>
          <w:rFonts w:ascii="Times New Roman" w:hAnsi="Times New Roman"/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99384A" w:rsidRPr="005B3A28" w:rsidRDefault="0099384A" w:rsidP="0099384A">
      <w:pPr>
        <w:pStyle w:val="ad"/>
        <w:widowControl w:val="0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</w:p>
    <w:p w:rsidR="00AE1FFE" w:rsidRPr="005B3A28" w:rsidRDefault="00AE1FFE" w:rsidP="00F00885">
      <w:pPr>
        <w:pStyle w:val="ad"/>
        <w:widowControl w:val="0"/>
        <w:numPr>
          <w:ilvl w:val="0"/>
          <w:numId w:val="3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B3A28">
        <w:rPr>
          <w:rFonts w:ascii="Times New Roman" w:hAnsi="Times New Roman"/>
          <w:b/>
          <w:sz w:val="24"/>
          <w:szCs w:val="24"/>
        </w:rPr>
        <w:t>Общие требования</w:t>
      </w:r>
      <w:bookmarkEnd w:id="0"/>
      <w:bookmarkEnd w:id="1"/>
      <w:bookmarkEnd w:id="2"/>
      <w:bookmarkEnd w:id="3"/>
      <w:bookmarkEnd w:id="4"/>
      <w:r w:rsidRPr="005B3A28">
        <w:rPr>
          <w:rFonts w:ascii="Times New Roman" w:hAnsi="Times New Roman"/>
          <w:b/>
          <w:sz w:val="24"/>
          <w:szCs w:val="24"/>
        </w:rPr>
        <w:t>:</w:t>
      </w:r>
    </w:p>
    <w:p w:rsidR="005B3A28" w:rsidRPr="005B3A28" w:rsidRDefault="005B3A28" w:rsidP="005B3A28">
      <w:pPr>
        <w:pStyle w:val="ad"/>
        <w:numPr>
          <w:ilvl w:val="2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5B3A28" w:rsidRPr="005B3A28" w:rsidRDefault="005B3A28" w:rsidP="005B3A28">
      <w:pPr>
        <w:pStyle w:val="ad"/>
        <w:numPr>
          <w:ilvl w:val="2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BD2DA7" w:rsidRPr="007E20E2" w:rsidRDefault="007E20E2" w:rsidP="005B3A28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E20E2">
        <w:rPr>
          <w:rFonts w:ascii="Times New Roman" w:hAnsi="Times New Roman"/>
          <w:sz w:val="24"/>
          <w:szCs w:val="24"/>
        </w:rPr>
        <w:t>пыт работы по проектированию</w:t>
      </w:r>
      <w:r w:rsidR="004E20B6">
        <w:rPr>
          <w:rFonts w:ascii="Times New Roman" w:hAnsi="Times New Roman"/>
          <w:sz w:val="24"/>
          <w:szCs w:val="24"/>
        </w:rPr>
        <w:t>, монтажу</w:t>
      </w:r>
      <w:r w:rsidRPr="007E20E2">
        <w:rPr>
          <w:rFonts w:ascii="Times New Roman" w:hAnsi="Times New Roman"/>
          <w:sz w:val="24"/>
          <w:szCs w:val="24"/>
        </w:rPr>
        <w:t xml:space="preserve"> и </w:t>
      </w:r>
      <w:r w:rsidR="004E20B6">
        <w:rPr>
          <w:rFonts w:ascii="Times New Roman" w:hAnsi="Times New Roman"/>
          <w:sz w:val="24"/>
          <w:szCs w:val="24"/>
        </w:rPr>
        <w:t>модернизации</w:t>
      </w:r>
      <w:r w:rsidRPr="007E20E2">
        <w:rPr>
          <w:rFonts w:ascii="Times New Roman" w:hAnsi="Times New Roman"/>
          <w:sz w:val="24"/>
          <w:szCs w:val="24"/>
        </w:rPr>
        <w:t xml:space="preserve"> </w:t>
      </w:r>
      <w:r w:rsidR="004E20B6">
        <w:rPr>
          <w:rFonts w:ascii="Times New Roman" w:hAnsi="Times New Roman"/>
          <w:sz w:val="24"/>
          <w:szCs w:val="24"/>
        </w:rPr>
        <w:t xml:space="preserve">автоматизированных систем </w:t>
      </w:r>
      <w:r w:rsidR="00C34315">
        <w:rPr>
          <w:rFonts w:ascii="Times New Roman" w:hAnsi="Times New Roman"/>
          <w:sz w:val="24"/>
          <w:szCs w:val="24"/>
        </w:rPr>
        <w:t>электрических станций</w:t>
      </w:r>
      <w:r w:rsidRPr="007E20E2">
        <w:rPr>
          <w:rFonts w:ascii="Times New Roman" w:hAnsi="Times New Roman"/>
          <w:sz w:val="24"/>
          <w:szCs w:val="24"/>
        </w:rPr>
        <w:t xml:space="preserve"> не менее 3 лет</w:t>
      </w:r>
      <w:r>
        <w:rPr>
          <w:rFonts w:ascii="Times New Roman" w:hAnsi="Times New Roman"/>
          <w:sz w:val="24"/>
          <w:szCs w:val="24"/>
        </w:rPr>
        <w:t>.</w:t>
      </w:r>
    </w:p>
    <w:p w:rsidR="00E833D8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AB303A" w:rsidRPr="007E20E2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8D3972" w:rsidRPr="007E20E2">
        <w:rPr>
          <w:rFonts w:ascii="Times New Roman" w:hAnsi="Times New Roman"/>
          <w:sz w:val="24"/>
          <w:szCs w:val="24"/>
        </w:rPr>
        <w:t>ации (СРО) о допуске к работам</w:t>
      </w:r>
      <w:r w:rsidR="007A6983">
        <w:rPr>
          <w:rFonts w:ascii="Times New Roman" w:hAnsi="Times New Roman"/>
          <w:sz w:val="24"/>
          <w:szCs w:val="24"/>
        </w:rPr>
        <w:t xml:space="preserve"> </w:t>
      </w:r>
      <w:r w:rsidR="007A6983" w:rsidRPr="00C914C2">
        <w:rPr>
          <w:rFonts w:ascii="Times New Roman" w:hAnsi="Times New Roman"/>
          <w:sz w:val="24"/>
          <w:szCs w:val="24"/>
        </w:rPr>
        <w:t>«Перечня видов работ…» утвержденных Приказом № 624 от 30.12.2009 г. Министе</w:t>
      </w:r>
      <w:r w:rsidR="007A6983">
        <w:rPr>
          <w:rFonts w:ascii="Times New Roman" w:hAnsi="Times New Roman"/>
          <w:sz w:val="24"/>
          <w:szCs w:val="24"/>
        </w:rPr>
        <w:t>рства регионального развития РФ</w:t>
      </w:r>
      <w:r w:rsidR="008D3972" w:rsidRPr="007E20E2">
        <w:rPr>
          <w:rFonts w:ascii="Times New Roman" w:hAnsi="Times New Roman"/>
          <w:sz w:val="24"/>
          <w:szCs w:val="24"/>
        </w:rPr>
        <w:t>:</w:t>
      </w:r>
    </w:p>
    <w:p w:rsidR="00AB303A" w:rsidRPr="001549CF" w:rsidRDefault="001549CF" w:rsidP="001549CF">
      <w:pPr>
        <w:tabs>
          <w:tab w:val="left" w:pos="1701"/>
        </w:tabs>
        <w:suppressAutoHyphens/>
        <w:jc w:val="both"/>
      </w:pPr>
      <w:r>
        <w:t xml:space="preserve">раздел II </w:t>
      </w:r>
      <w:r w:rsidR="00C34315" w:rsidRPr="001549CF">
        <w:t xml:space="preserve">п. </w:t>
      </w:r>
      <w:r w:rsidR="007E20E2" w:rsidRPr="001549CF">
        <w:t>4</w:t>
      </w:r>
      <w:r w:rsidR="005C7894" w:rsidRPr="001549CF">
        <w:t>.5</w:t>
      </w:r>
      <w:r w:rsidR="002D453C">
        <w:t xml:space="preserve"> - </w:t>
      </w:r>
      <w:r w:rsidR="005C618F" w:rsidRPr="001549CF">
        <w:t>Работы по подготовке проектов внутренних диспетчеризации, автоматизации и управления инженерными системами</w:t>
      </w:r>
      <w:r w:rsidR="00AB303A" w:rsidRPr="001549CF">
        <w:t>»</w:t>
      </w:r>
      <w:r w:rsidR="005C618F" w:rsidRPr="001549CF">
        <w:t>;</w:t>
      </w:r>
    </w:p>
    <w:p w:rsidR="005C618F" w:rsidRDefault="001549CF" w:rsidP="001549CF">
      <w:pPr>
        <w:tabs>
          <w:tab w:val="left" w:pos="1701"/>
        </w:tabs>
        <w:suppressAutoHyphens/>
        <w:jc w:val="both"/>
      </w:pPr>
      <w:r>
        <w:t xml:space="preserve">раздел II </w:t>
      </w:r>
      <w:r w:rsidR="005C618F" w:rsidRPr="001549CF">
        <w:t>п. 13</w:t>
      </w:r>
      <w:r w:rsidR="002D453C">
        <w:t xml:space="preserve"> -</w:t>
      </w:r>
      <w:r w:rsidR="005C618F" w:rsidRPr="001549CF">
        <w:t xml:space="preserve">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2D453C">
        <w:t>;</w:t>
      </w:r>
    </w:p>
    <w:p w:rsidR="00CD3B6E" w:rsidRPr="00CD3B6E" w:rsidRDefault="00CD3B6E" w:rsidP="002D453C">
      <w:pPr>
        <w:jc w:val="both"/>
      </w:pPr>
      <w:r>
        <w:t xml:space="preserve">раздел III п. </w:t>
      </w:r>
      <w:r w:rsidRPr="00CD3B6E">
        <w:t>33</w:t>
      </w:r>
      <w:r>
        <w:t>.</w:t>
      </w:r>
      <w:r w:rsidRPr="00CD3B6E">
        <w:t>11</w:t>
      </w:r>
      <w:r>
        <w:t xml:space="preserve"> </w:t>
      </w:r>
      <w:r w:rsidRPr="00CD3B6E">
        <w:t>- Объекты гидроэнергетики</w:t>
      </w:r>
      <w:r>
        <w:t>.</w:t>
      </w:r>
    </w:p>
    <w:p w:rsidR="00124BAB" w:rsidRDefault="007E20E2" w:rsidP="001549CF">
      <w:pPr>
        <w:tabs>
          <w:tab w:val="left" w:pos="1701"/>
        </w:tabs>
        <w:suppressAutoHyphens/>
        <w:jc w:val="both"/>
      </w:pPr>
      <w:r>
        <w:t>О</w:t>
      </w:r>
      <w:r w:rsidR="00124BAB" w:rsidRPr="007E20E2">
        <w:t>бъект не относится к особо опасным и техничес</w:t>
      </w:r>
      <w:r>
        <w:t>ки сложным, уникальным объектам.</w:t>
      </w:r>
    </w:p>
    <w:p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D2DA7" w:rsidRPr="007E20E2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7E20E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ОАО «ТГК-1».</w:t>
      </w:r>
    </w:p>
    <w:p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D2DA7" w:rsidRPr="007E20E2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 xml:space="preserve">одрядчика должны быть ознакомлены с Экологической политикой ОАО «ТГК-1»,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rFonts w:ascii="Times New Roman" w:hAnsi="Times New Roman"/>
          <w:sz w:val="24"/>
          <w:szCs w:val="24"/>
        </w:rPr>
        <w:t>.</w:t>
      </w:r>
    </w:p>
    <w:p w:rsidR="00C42085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42085" w:rsidRPr="007E20E2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rPr>
          <w:rFonts w:ascii="Times New Roman" w:hAnsi="Times New Roman"/>
          <w:sz w:val="24"/>
          <w:szCs w:val="24"/>
        </w:rPr>
        <w:t>.</w:t>
      </w:r>
    </w:p>
    <w:p w:rsidR="007A4B9A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A4B9A" w:rsidRPr="007E20E2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>
        <w:rPr>
          <w:rFonts w:ascii="Times New Roman" w:hAnsi="Times New Roman"/>
          <w:sz w:val="24"/>
          <w:szCs w:val="24"/>
        </w:rPr>
        <w:t>.</w:t>
      </w:r>
    </w:p>
    <w:p w:rsidR="00BD2DA7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C42085" w:rsidRPr="007E20E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7E20E2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7E20E2">
        <w:rPr>
          <w:rFonts w:ascii="Times New Roman" w:hAnsi="Times New Roman"/>
          <w:sz w:val="24"/>
          <w:szCs w:val="24"/>
        </w:rPr>
        <w:t>требований.</w:t>
      </w:r>
    </w:p>
    <w:p w:rsidR="00347FF5" w:rsidRPr="00347FF5" w:rsidRDefault="00347FF5" w:rsidP="00347FF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47FF5">
        <w:rPr>
          <w:rFonts w:ascii="Times New Roman" w:hAnsi="Times New Roman"/>
          <w:sz w:val="24"/>
          <w:szCs w:val="24"/>
        </w:rPr>
        <w:t>Выбор подрядчика при прочих равных условиях будет проводиться по следующим критериям с учетом приоритета в порядке убывания:</w:t>
      </w:r>
    </w:p>
    <w:p w:rsidR="00347FF5" w:rsidRPr="00347FF5" w:rsidRDefault="00347FF5" w:rsidP="0099384A">
      <w:pPr>
        <w:pStyle w:val="ad"/>
        <w:numPr>
          <w:ilvl w:val="0"/>
          <w:numId w:val="38"/>
        </w:numPr>
        <w:tabs>
          <w:tab w:val="left" w:pos="284"/>
        </w:tabs>
        <w:suppressAutoHyphens/>
        <w:spacing w:before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47FF5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347FF5" w:rsidRDefault="00347FF5" w:rsidP="00347FF5">
      <w:pPr>
        <w:pStyle w:val="ad"/>
        <w:numPr>
          <w:ilvl w:val="0"/>
          <w:numId w:val="38"/>
        </w:numPr>
        <w:tabs>
          <w:tab w:val="left" w:pos="284"/>
        </w:tabs>
        <w:suppressAutoHyphens/>
        <w:spacing w:before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</w:t>
      </w:r>
      <w:r>
        <w:rPr>
          <w:rFonts w:ascii="Times New Roman" w:hAnsi="Times New Roman"/>
          <w:sz w:val="24"/>
          <w:szCs w:val="24"/>
        </w:rPr>
        <w:lastRenderedPageBreak/>
        <w:t>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347FF5" w:rsidRDefault="00347FF5" w:rsidP="00347FF5">
      <w:pPr>
        <w:pStyle w:val="ad"/>
        <w:numPr>
          <w:ilvl w:val="0"/>
          <w:numId w:val="38"/>
        </w:numPr>
        <w:tabs>
          <w:tab w:val="left" w:pos="284"/>
        </w:tabs>
        <w:suppressAutoHyphens/>
        <w:spacing w:before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347FF5" w:rsidRPr="00347FF5" w:rsidRDefault="00347FF5" w:rsidP="00347FF5">
      <w:pPr>
        <w:pStyle w:val="ad"/>
        <w:numPr>
          <w:ilvl w:val="0"/>
          <w:numId w:val="38"/>
        </w:numPr>
        <w:tabs>
          <w:tab w:val="left" w:pos="284"/>
        </w:tabs>
        <w:suppressAutoHyphens/>
        <w:spacing w:before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20E2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C065B6" w:rsidRPr="00E621BD" w:rsidRDefault="002B125A" w:rsidP="00E621BD">
      <w:pPr>
        <w:suppressAutoHyphens/>
        <w:jc w:val="both"/>
        <w:rPr>
          <w:b/>
        </w:rPr>
      </w:pPr>
      <w:r>
        <w:rPr>
          <w:b/>
        </w:rPr>
        <w:t>5.3</w:t>
      </w:r>
      <w:r w:rsidR="005E0E4C">
        <w:rPr>
          <w:b/>
        </w:rPr>
        <w:t>.3</w:t>
      </w:r>
      <w:r w:rsidR="00AE1FFE" w:rsidRPr="005B1931">
        <w:rPr>
          <w:b/>
        </w:rPr>
        <w:t>. Специальные требования</w:t>
      </w:r>
      <w:bookmarkEnd w:id="5"/>
      <w:bookmarkEnd w:id="6"/>
      <w:bookmarkEnd w:id="7"/>
      <w:bookmarkEnd w:id="8"/>
      <w:bookmarkEnd w:id="9"/>
      <w:r w:rsidR="00AE1FFE">
        <w:rPr>
          <w:b/>
        </w:rPr>
        <w:t>:</w:t>
      </w:r>
    </w:p>
    <w:p w:rsidR="005E0E4C" w:rsidRPr="005E0E4C" w:rsidRDefault="005E0E4C" w:rsidP="005E0E4C">
      <w:pPr>
        <w:pStyle w:val="ad"/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5E0E4C" w:rsidRPr="005E0E4C" w:rsidRDefault="005E0E4C" w:rsidP="005E0E4C">
      <w:pPr>
        <w:pStyle w:val="ad"/>
        <w:numPr>
          <w:ilvl w:val="2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5C7894" w:rsidRPr="00C065B6" w:rsidRDefault="00C065B6" w:rsidP="005E0E4C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7894" w:rsidRPr="00C065B6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проектных, монтажных, пуско-наладочных работ, поставки оборудования и прочих работ по </w:t>
      </w:r>
      <w:r w:rsidR="004169DB">
        <w:rPr>
          <w:rFonts w:ascii="Times New Roman" w:hAnsi="Times New Roman"/>
          <w:sz w:val="24"/>
          <w:szCs w:val="24"/>
        </w:rPr>
        <w:t>модернизации автоматизированных систем</w:t>
      </w:r>
      <w:r w:rsidR="005C7894" w:rsidRPr="00C065B6">
        <w:rPr>
          <w:rFonts w:ascii="Times New Roman" w:hAnsi="Times New Roman"/>
          <w:sz w:val="24"/>
          <w:szCs w:val="24"/>
        </w:rPr>
        <w:t xml:space="preserve"> электростанций (дипломированные производители работ с опытом работы не менее 3-х последних лет по указанному профилю), с опытом работы на энергетических предприятиях и имеющих право:</w:t>
      </w:r>
    </w:p>
    <w:p w:rsidR="005C7894" w:rsidRPr="005C7894" w:rsidRDefault="005C7894" w:rsidP="004169DB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>быть производителем работ (руководителем работ по наряду</w:t>
      </w:r>
      <w:r w:rsidR="004169DB">
        <w:t>).</w:t>
      </w:r>
    </w:p>
    <w:p w:rsidR="005C7894" w:rsidRPr="00054E85" w:rsidRDefault="00C065B6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>
        <w:rPr>
          <w:rFonts w:ascii="Times New Roman" w:hAnsi="Times New Roman"/>
          <w:sz w:val="24"/>
          <w:szCs w:val="24"/>
        </w:rPr>
        <w:t xml:space="preserve">ной безопасности </w:t>
      </w:r>
      <w:proofErr w:type="spellStart"/>
      <w:r w:rsidR="00305A92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="00305A92">
        <w:rPr>
          <w:rFonts w:ascii="Times New Roman" w:hAnsi="Times New Roman"/>
          <w:sz w:val="24"/>
          <w:szCs w:val="24"/>
        </w:rPr>
        <w:t>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C7894" w:rsidRPr="00305A92">
        <w:rPr>
          <w:rFonts w:ascii="Times New Roman" w:hAnsi="Times New Roman"/>
          <w:sz w:val="24"/>
          <w:szCs w:val="24"/>
        </w:rPr>
        <w:t>нать технологию строительно-монтажных работ и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4169DB">
        <w:rPr>
          <w:rFonts w:ascii="Times New Roman" w:hAnsi="Times New Roman"/>
          <w:sz w:val="24"/>
          <w:szCs w:val="24"/>
        </w:rPr>
        <w:t xml:space="preserve">модернизируемого </w:t>
      </w:r>
      <w:r>
        <w:rPr>
          <w:rFonts w:ascii="Times New Roman" w:hAnsi="Times New Roman"/>
          <w:sz w:val="24"/>
          <w:szCs w:val="24"/>
        </w:rPr>
        <w:t>оборудования.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>
        <w:rPr>
          <w:rFonts w:ascii="Times New Roman" w:hAnsi="Times New Roman"/>
          <w:sz w:val="24"/>
          <w:szCs w:val="24"/>
        </w:rPr>
        <w:t>работ</w:t>
      </w:r>
      <w:r w:rsidR="005C7894" w:rsidRPr="00305A92">
        <w:rPr>
          <w:rFonts w:ascii="Times New Roman" w:hAnsi="Times New Roman"/>
          <w:sz w:val="24"/>
          <w:szCs w:val="24"/>
        </w:rPr>
        <w:t xml:space="preserve">; вывоз мусора, образовавшегося в ходе выполнения работ, </w:t>
      </w:r>
      <w:r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5C7894" w:rsidRPr="00305A92">
        <w:rPr>
          <w:rFonts w:ascii="Times New Roman" w:hAnsi="Times New Roman"/>
          <w:sz w:val="24"/>
          <w:szCs w:val="24"/>
        </w:rPr>
        <w:t>Excel</w:t>
      </w:r>
      <w:proofErr w:type="spellEnd"/>
      <w:r w:rsidR="005C7894" w:rsidRPr="00305A92">
        <w:rPr>
          <w:rFonts w:ascii="Times New Roman" w:hAnsi="Times New Roman"/>
          <w:sz w:val="24"/>
          <w:szCs w:val="24"/>
        </w:rPr>
        <w:t>, а также в формате сметных программ A0 или Гранд-Смета.</w:t>
      </w:r>
    </w:p>
    <w:p w:rsidR="00AE1FFE" w:rsidRDefault="00AE1FFE" w:rsidP="00AE1FFE">
      <w:pPr>
        <w:suppressAutoHyphens/>
        <w:jc w:val="both"/>
        <w:rPr>
          <w:b/>
          <w:i/>
        </w:rPr>
      </w:pPr>
    </w:p>
    <w:p w:rsidR="007D6308" w:rsidRPr="00254D47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:rsidR="007A4B9A" w:rsidRPr="00C85349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lastRenderedPageBreak/>
        <w:t>Приемка выполненных работ производится комиссией, назначаемой заказчиком.</w:t>
      </w:r>
    </w:p>
    <w:p w:rsidR="00254D47" w:rsidRPr="00254D47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7D6308" w:rsidRPr="00254D47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Г</w:t>
      </w:r>
      <w:r w:rsidR="005C7894" w:rsidRPr="00254D47">
        <w:rPr>
          <w:rFonts w:ascii="Times New Roman" w:hAnsi="Times New Roman"/>
          <w:sz w:val="24"/>
          <w:szCs w:val="24"/>
        </w:rPr>
        <w:t>рафик работ (см.</w:t>
      </w:r>
      <w:r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едомость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приемки скрытых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4169DB">
        <w:rPr>
          <w:rFonts w:ascii="Times New Roman" w:hAnsi="Times New Roman"/>
          <w:sz w:val="24"/>
          <w:szCs w:val="24"/>
        </w:rPr>
        <w:t>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едомости основных параметров технического состояния оборудования в период подконтрольной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о приемке выполненных работ</w:t>
      </w:r>
      <w:r>
        <w:rPr>
          <w:rFonts w:ascii="Times New Roman" w:hAnsi="Times New Roman"/>
          <w:sz w:val="24"/>
          <w:szCs w:val="24"/>
        </w:rPr>
        <w:t xml:space="preserve"> (форма КС-2).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254D47">
        <w:rPr>
          <w:rFonts w:ascii="Times New Roman" w:hAnsi="Times New Roman"/>
          <w:sz w:val="24"/>
          <w:szCs w:val="24"/>
        </w:rPr>
        <w:t>правку о стоимости выполнен</w:t>
      </w:r>
      <w:r>
        <w:rPr>
          <w:rFonts w:ascii="Times New Roman" w:hAnsi="Times New Roman"/>
          <w:sz w:val="24"/>
          <w:szCs w:val="24"/>
        </w:rPr>
        <w:t>ных работ и затрат (форма КС-3).</w:t>
      </w:r>
    </w:p>
    <w:p w:rsidR="005C7894" w:rsidRPr="00254D47" w:rsidRDefault="00254D47" w:rsidP="001549CF">
      <w:pPr>
        <w:pStyle w:val="ad"/>
        <w:numPr>
          <w:ilvl w:val="3"/>
          <w:numId w:val="37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254D47">
        <w:rPr>
          <w:rFonts w:ascii="Times New Roman" w:hAnsi="Times New Roman"/>
          <w:sz w:val="24"/>
          <w:szCs w:val="24"/>
        </w:rPr>
        <w:t>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:rsidR="007D6308" w:rsidRPr="0038669B" w:rsidRDefault="007D6308" w:rsidP="00AE1FFE">
      <w:pPr>
        <w:suppressAutoHyphens/>
        <w:jc w:val="both"/>
        <w:rPr>
          <w:b/>
          <w:i/>
        </w:rPr>
      </w:pPr>
    </w:p>
    <w:p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54D47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254D47">
        <w:rPr>
          <w:rFonts w:ascii="Times New Roman" w:hAnsi="Times New Roman"/>
          <w:sz w:val="24"/>
          <w:szCs w:val="24"/>
        </w:rPr>
        <w:t>З</w:t>
      </w:r>
      <w:r w:rsidRPr="00254D47">
        <w:rPr>
          <w:rFonts w:ascii="Times New Roman" w:hAnsi="Times New Roman"/>
          <w:sz w:val="24"/>
          <w:szCs w:val="24"/>
        </w:rPr>
        <w:t>аказчика.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603AB" w:rsidRDefault="009603AB" w:rsidP="00155BE4">
      <w:pPr>
        <w:suppressAutoHyphens/>
        <w:ind w:firstLine="708"/>
        <w:jc w:val="both"/>
      </w:pPr>
    </w:p>
    <w:p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:rsidR="00155BE4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>
        <w:t>В</w:t>
      </w:r>
      <w:r w:rsidRPr="00745779">
        <w:t xml:space="preserve"> соответствии с проектным решением</w:t>
      </w:r>
      <w:r w:rsidR="005E4848">
        <w:t>.</w:t>
      </w:r>
    </w:p>
    <w:p w:rsidR="003F1162" w:rsidRDefault="003F1162" w:rsidP="00155BE4">
      <w:pPr>
        <w:suppressAutoHyphens/>
        <w:jc w:val="both"/>
        <w:rPr>
          <w:b/>
        </w:rPr>
      </w:pPr>
    </w:p>
    <w:p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одключение электропри</w:t>
      </w:r>
      <w:r w:rsidR="00054E85">
        <w:rPr>
          <w:rFonts w:ascii="Times New Roman" w:hAnsi="Times New Roman"/>
          <w:sz w:val="24"/>
          <w:szCs w:val="24"/>
        </w:rPr>
        <w:t>водов механизмов и инструмента</w:t>
      </w:r>
      <w:r w:rsidR="005C7894" w:rsidRPr="00254D47">
        <w:rPr>
          <w:rFonts w:ascii="Times New Roman" w:hAnsi="Times New Roman"/>
          <w:sz w:val="24"/>
          <w:szCs w:val="24"/>
        </w:rPr>
        <w:t xml:space="preserve">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:rsidR="00452DDD" w:rsidRDefault="00452DDD" w:rsidP="00AE1FFE">
      <w:pPr>
        <w:suppressAutoHyphens/>
        <w:jc w:val="both"/>
        <w:rPr>
          <w:b/>
          <w:i/>
        </w:rPr>
      </w:pPr>
    </w:p>
    <w:p w:rsidR="001549CF" w:rsidRDefault="001549CF" w:rsidP="00AE1FFE">
      <w:pPr>
        <w:suppressAutoHyphens/>
        <w:jc w:val="both"/>
        <w:rPr>
          <w:b/>
          <w:i/>
        </w:rPr>
      </w:pPr>
    </w:p>
    <w:p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:rsidR="003F1162" w:rsidRDefault="003F2C63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 xml:space="preserve">Удаленность от имеющейся транспортной инфраструктуры: ближайшая ж/д станция </w:t>
      </w:r>
      <w:proofErr w:type="spellStart"/>
      <w:r w:rsidRPr="00533646">
        <w:rPr>
          <w:b w:val="0"/>
        </w:rPr>
        <w:t>пгт</w:t>
      </w:r>
      <w:proofErr w:type="spellEnd"/>
      <w:r w:rsidRPr="00533646">
        <w:rPr>
          <w:b w:val="0"/>
        </w:rPr>
        <w:t xml:space="preserve">. Никель </w:t>
      </w:r>
      <w:r w:rsidR="007420A3">
        <w:rPr>
          <w:b w:val="0"/>
        </w:rPr>
        <w:t>105 км</w:t>
      </w:r>
      <w:r w:rsidR="00EF5530">
        <w:rPr>
          <w:b w:val="0"/>
        </w:rPr>
        <w:t>,</w:t>
      </w:r>
      <w:bookmarkStart w:id="10" w:name="_GoBack"/>
      <w:bookmarkEnd w:id="10"/>
      <w:r w:rsidRPr="00533646">
        <w:rPr>
          <w:b w:val="0"/>
        </w:rPr>
        <w:t xml:space="preserve"> расстояние до г. Мурманск </w:t>
      </w:r>
      <w:r>
        <w:rPr>
          <w:b w:val="0"/>
        </w:rPr>
        <w:t>285</w:t>
      </w:r>
      <w:r w:rsidRPr="00533646">
        <w:rPr>
          <w:b w:val="0"/>
        </w:rPr>
        <w:t xml:space="preserve"> км</w:t>
      </w:r>
      <w:r>
        <w:rPr>
          <w:b w:val="0"/>
        </w:rPr>
        <w:t>.</w:t>
      </w:r>
    </w:p>
    <w:p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>Оплата проживания на объектах КПГЭС:</w:t>
      </w:r>
    </w:p>
    <w:p w:rsidR="003F1162" w:rsidRPr="00533646" w:rsidRDefault="003F1162" w:rsidP="00AB7E45">
      <w:pPr>
        <w:pStyle w:val="21"/>
        <w:numPr>
          <w:ilvl w:val="0"/>
          <w:numId w:val="6"/>
        </w:numPr>
        <w:suppressAutoHyphens/>
        <w:ind w:left="1134" w:hanging="425"/>
        <w:jc w:val="both"/>
        <w:rPr>
          <w:b w:val="0"/>
        </w:rPr>
      </w:pPr>
      <w:r w:rsidRPr="00533646">
        <w:rPr>
          <w:b w:val="0"/>
        </w:rPr>
        <w:t>За нали</w:t>
      </w:r>
      <w:r w:rsidR="00741922">
        <w:rPr>
          <w:b w:val="0"/>
        </w:rPr>
        <w:t>чный расчёт при 100% предоплате.</w:t>
      </w:r>
    </w:p>
    <w:p w:rsidR="003F1162" w:rsidRPr="00533646" w:rsidRDefault="003F1162" w:rsidP="00AB7E45">
      <w:pPr>
        <w:pStyle w:val="21"/>
        <w:numPr>
          <w:ilvl w:val="0"/>
          <w:numId w:val="6"/>
        </w:numPr>
        <w:suppressAutoHyphens/>
        <w:ind w:left="1134" w:hanging="425"/>
        <w:jc w:val="both"/>
        <w:rPr>
          <w:b w:val="0"/>
        </w:rPr>
      </w:pPr>
      <w:r w:rsidRPr="00533646">
        <w:rPr>
          <w:b w:val="0"/>
        </w:rPr>
        <w:t xml:space="preserve">За безналичный расчёт при наличии гарантийного письма </w:t>
      </w:r>
      <w:r>
        <w:rPr>
          <w:b w:val="0"/>
        </w:rPr>
        <w:t>Подрядчика</w:t>
      </w:r>
      <w:r w:rsidRPr="00533646">
        <w:rPr>
          <w:b w:val="0"/>
        </w:rPr>
        <w:t>, в котором указывается:</w:t>
      </w:r>
    </w:p>
    <w:p w:rsidR="003F1162" w:rsidRPr="00533646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533646">
        <w:rPr>
          <w:b w:val="0"/>
        </w:rPr>
        <w:t xml:space="preserve">реквизиты контрагента, в </w:t>
      </w:r>
      <w:proofErr w:type="spellStart"/>
      <w:r w:rsidRPr="00533646">
        <w:rPr>
          <w:b w:val="0"/>
        </w:rPr>
        <w:t>т.ч</w:t>
      </w:r>
      <w:proofErr w:type="spellEnd"/>
      <w:r w:rsidRPr="00533646">
        <w:rPr>
          <w:b w:val="0"/>
        </w:rPr>
        <w:t>. почтовый адрес;</w:t>
      </w:r>
    </w:p>
    <w:p w:rsidR="003F1162" w:rsidRPr="00C94D25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:rsidR="003F1162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№ или предмет договора, по которому выполняются работы на объектах ОАО «ТГК-1».</w:t>
      </w:r>
    </w:p>
    <w:p w:rsidR="001549CF" w:rsidRPr="00C94D25" w:rsidRDefault="001549CF" w:rsidP="001549CF">
      <w:pPr>
        <w:pStyle w:val="21"/>
        <w:suppressAutoHyphens/>
        <w:jc w:val="both"/>
        <w:rPr>
          <w:b w:val="0"/>
        </w:rPr>
      </w:pPr>
    </w:p>
    <w:p w:rsidR="00992DF4" w:rsidRDefault="00992DF4" w:rsidP="00113E27">
      <w:pPr>
        <w:jc w:val="both"/>
      </w:pPr>
    </w:p>
    <w:p w:rsidR="00992DF4" w:rsidRDefault="00992DF4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F2C63" w:rsidRDefault="003F2C63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73359" w:rsidRPr="00E132E4" w:rsidRDefault="00D73359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073BA" w:rsidRDefault="004073BA" w:rsidP="004073BA">
      <w:pPr>
        <w:suppressAutoHyphens/>
        <w:jc w:val="both"/>
      </w:pPr>
    </w:p>
    <w:p w:rsidR="00FC13F4" w:rsidRPr="007D6308" w:rsidRDefault="00FC13F4" w:rsidP="004073BA">
      <w:pPr>
        <w:suppressAutoHyphens/>
        <w:rPr>
          <w:i/>
          <w:color w:val="FF0000"/>
          <w:sz w:val="20"/>
          <w:szCs w:val="20"/>
        </w:rPr>
      </w:pPr>
    </w:p>
    <w:sectPr w:rsidR="00FC13F4" w:rsidRPr="007D6308" w:rsidSect="00BF0160">
      <w:footerReference w:type="even" r:id="rId9"/>
      <w:footerReference w:type="default" r:id="rId10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CCD" w:rsidRDefault="00293CCD">
      <w:r>
        <w:separator/>
      </w:r>
    </w:p>
  </w:endnote>
  <w:endnote w:type="continuationSeparator" w:id="0">
    <w:p w:rsidR="00293CCD" w:rsidRDefault="0029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CD" w:rsidRDefault="00773451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293CCD">
      <w:rPr>
        <w:rStyle w:val="FontStyle456"/>
      </w:rPr>
      <w:instrText>PAGE</w:instrText>
    </w:r>
    <w:r>
      <w:rPr>
        <w:rStyle w:val="FontStyle456"/>
      </w:rPr>
      <w:fldChar w:fldCharType="separate"/>
    </w:r>
    <w:r w:rsidR="00293CCD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CD" w:rsidRDefault="00773451">
    <w:pPr>
      <w:pStyle w:val="ab"/>
      <w:jc w:val="right"/>
    </w:pPr>
    <w:r>
      <w:fldChar w:fldCharType="begin"/>
    </w:r>
    <w:r w:rsidR="00293CCD">
      <w:instrText>PAGE   \* MERGEFORMAT</w:instrText>
    </w:r>
    <w:r>
      <w:fldChar w:fldCharType="separate"/>
    </w:r>
    <w:r w:rsidR="00EF5530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CCD" w:rsidRDefault="00293CCD">
      <w:r>
        <w:separator/>
      </w:r>
    </w:p>
  </w:footnote>
  <w:footnote w:type="continuationSeparator" w:id="0">
    <w:p w:rsidR="00293CCD" w:rsidRDefault="00293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84A"/>
    <w:multiLevelType w:val="multilevel"/>
    <w:tmpl w:val="F432A86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5496F1D"/>
    <w:multiLevelType w:val="hybridMultilevel"/>
    <w:tmpl w:val="D532A0B8"/>
    <w:lvl w:ilvl="0" w:tplc="DBDAC84E">
      <w:start w:val="1"/>
      <w:numFmt w:val="decimal"/>
      <w:lvlText w:val="5.2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80F4888"/>
    <w:multiLevelType w:val="hybridMultilevel"/>
    <w:tmpl w:val="78442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1AD42C2"/>
    <w:multiLevelType w:val="hybridMultilevel"/>
    <w:tmpl w:val="C0F630F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1E65B8E"/>
    <w:multiLevelType w:val="hybridMultilevel"/>
    <w:tmpl w:val="92B236C4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647D97"/>
    <w:multiLevelType w:val="hybridMultilevel"/>
    <w:tmpl w:val="F94CA47E"/>
    <w:lvl w:ilvl="0" w:tplc="253E4610">
      <w:start w:val="1"/>
      <w:numFmt w:val="decimal"/>
      <w:lvlText w:val="5.2.3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9B85F19"/>
    <w:multiLevelType w:val="hybridMultilevel"/>
    <w:tmpl w:val="F87675C4"/>
    <w:lvl w:ilvl="0" w:tplc="B65A17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DB5552"/>
    <w:multiLevelType w:val="hybridMultilevel"/>
    <w:tmpl w:val="2D78B338"/>
    <w:lvl w:ilvl="0" w:tplc="05528AAE">
      <w:start w:val="1"/>
      <w:numFmt w:val="decimal"/>
      <w:lvlText w:val="5.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601B5"/>
    <w:multiLevelType w:val="hybridMultilevel"/>
    <w:tmpl w:val="5AA6F26C"/>
    <w:lvl w:ilvl="0" w:tplc="17428D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61CF2"/>
    <w:multiLevelType w:val="hybridMultilevel"/>
    <w:tmpl w:val="2E7CCB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CA623CD"/>
    <w:multiLevelType w:val="hybridMultilevel"/>
    <w:tmpl w:val="3794956E"/>
    <w:lvl w:ilvl="0" w:tplc="046E7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E535D2"/>
    <w:multiLevelType w:val="multilevel"/>
    <w:tmpl w:val="C9D4574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8025AD6"/>
    <w:multiLevelType w:val="hybridMultilevel"/>
    <w:tmpl w:val="3C9A2B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D81EC4"/>
    <w:multiLevelType w:val="hybridMultilevel"/>
    <w:tmpl w:val="E3CEF18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8E52CB1"/>
    <w:multiLevelType w:val="hybridMultilevel"/>
    <w:tmpl w:val="56EE42DC"/>
    <w:lvl w:ilvl="0" w:tplc="9CD87426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A587E"/>
    <w:multiLevelType w:val="hybridMultilevel"/>
    <w:tmpl w:val="50F09BD0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5">
    <w:nsid w:val="589B02AE"/>
    <w:multiLevelType w:val="hybridMultilevel"/>
    <w:tmpl w:val="FF5610A0"/>
    <w:lvl w:ilvl="0" w:tplc="D1729146">
      <w:start w:val="1"/>
      <w:numFmt w:val="decimal"/>
      <w:lvlText w:val="5.3.1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F93BA5"/>
    <w:multiLevelType w:val="multilevel"/>
    <w:tmpl w:val="DF346DD8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5.3.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8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D63886"/>
    <w:multiLevelType w:val="hybridMultilevel"/>
    <w:tmpl w:val="6A887CF8"/>
    <w:lvl w:ilvl="0" w:tplc="302454E2">
      <w:start w:val="1"/>
      <w:numFmt w:val="decimal"/>
      <w:lvlText w:val="5.2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383BF0"/>
    <w:multiLevelType w:val="hybridMultilevel"/>
    <w:tmpl w:val="A40AB2D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5930DB2E">
      <w:numFmt w:val="bullet"/>
      <w:lvlText w:val="•"/>
      <w:lvlJc w:val="left"/>
      <w:pPr>
        <w:ind w:left="177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1">
    <w:nsid w:val="64C23A3F"/>
    <w:multiLevelType w:val="hybridMultilevel"/>
    <w:tmpl w:val="A288C602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C635E3F"/>
    <w:multiLevelType w:val="multilevel"/>
    <w:tmpl w:val="C62630B2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>
    <w:nsid w:val="6E237FDA"/>
    <w:multiLevelType w:val="hybridMultilevel"/>
    <w:tmpl w:val="530437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B2490"/>
    <w:multiLevelType w:val="hybridMultilevel"/>
    <w:tmpl w:val="C3BA3ED6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6"/>
  </w:num>
  <w:num w:numId="4">
    <w:abstractNumId w:val="23"/>
  </w:num>
  <w:num w:numId="5">
    <w:abstractNumId w:val="32"/>
  </w:num>
  <w:num w:numId="6">
    <w:abstractNumId w:val="37"/>
  </w:num>
  <w:num w:numId="7">
    <w:abstractNumId w:val="2"/>
  </w:num>
  <w:num w:numId="8">
    <w:abstractNumId w:val="8"/>
  </w:num>
  <w:num w:numId="9">
    <w:abstractNumId w:val="18"/>
  </w:num>
  <w:num w:numId="10">
    <w:abstractNumId w:val="20"/>
  </w:num>
  <w:num w:numId="11">
    <w:abstractNumId w:val="28"/>
  </w:num>
  <w:num w:numId="12">
    <w:abstractNumId w:val="9"/>
  </w:num>
  <w:num w:numId="13">
    <w:abstractNumId w:val="17"/>
  </w:num>
  <w:num w:numId="14">
    <w:abstractNumId w:val="26"/>
  </w:num>
  <w:num w:numId="15">
    <w:abstractNumId w:val="27"/>
  </w:num>
  <w:num w:numId="16">
    <w:abstractNumId w:val="4"/>
  </w:num>
  <w:num w:numId="17">
    <w:abstractNumId w:val="34"/>
  </w:num>
  <w:num w:numId="18">
    <w:abstractNumId w:val="31"/>
  </w:num>
  <w:num w:numId="19">
    <w:abstractNumId w:val="25"/>
  </w:num>
  <w:num w:numId="20">
    <w:abstractNumId w:val="0"/>
  </w:num>
  <w:num w:numId="21">
    <w:abstractNumId w:val="36"/>
  </w:num>
  <w:num w:numId="22">
    <w:abstractNumId w:val="13"/>
  </w:num>
  <w:num w:numId="23">
    <w:abstractNumId w:val="15"/>
  </w:num>
  <w:num w:numId="24">
    <w:abstractNumId w:val="5"/>
  </w:num>
  <w:num w:numId="25">
    <w:abstractNumId w:val="30"/>
  </w:num>
  <w:num w:numId="26">
    <w:abstractNumId w:val="24"/>
  </w:num>
  <w:num w:numId="27">
    <w:abstractNumId w:val="19"/>
  </w:num>
  <w:num w:numId="28">
    <w:abstractNumId w:val="38"/>
  </w:num>
  <w:num w:numId="29">
    <w:abstractNumId w:val="7"/>
  </w:num>
  <w:num w:numId="30">
    <w:abstractNumId w:val="22"/>
  </w:num>
  <w:num w:numId="31">
    <w:abstractNumId w:val="1"/>
  </w:num>
  <w:num w:numId="32">
    <w:abstractNumId w:val="29"/>
  </w:num>
  <w:num w:numId="33">
    <w:abstractNumId w:val="14"/>
  </w:num>
  <w:num w:numId="34">
    <w:abstractNumId w:val="10"/>
  </w:num>
  <w:num w:numId="35">
    <w:abstractNumId w:val="16"/>
  </w:num>
  <w:num w:numId="36">
    <w:abstractNumId w:val="3"/>
  </w:num>
  <w:num w:numId="37">
    <w:abstractNumId w:val="35"/>
  </w:num>
  <w:num w:numId="38">
    <w:abstractNumId w:val="12"/>
  </w:num>
  <w:num w:numId="39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07CE"/>
    <w:rsid w:val="0000529F"/>
    <w:rsid w:val="000107EE"/>
    <w:rsid w:val="0001234D"/>
    <w:rsid w:val="0001250F"/>
    <w:rsid w:val="00014182"/>
    <w:rsid w:val="00015096"/>
    <w:rsid w:val="00015B9B"/>
    <w:rsid w:val="00024F5D"/>
    <w:rsid w:val="000267AB"/>
    <w:rsid w:val="0003685C"/>
    <w:rsid w:val="000371E9"/>
    <w:rsid w:val="00041CF1"/>
    <w:rsid w:val="00051422"/>
    <w:rsid w:val="00051611"/>
    <w:rsid w:val="0005451C"/>
    <w:rsid w:val="00054780"/>
    <w:rsid w:val="00054E85"/>
    <w:rsid w:val="0005516E"/>
    <w:rsid w:val="00056087"/>
    <w:rsid w:val="0006672C"/>
    <w:rsid w:val="00067E80"/>
    <w:rsid w:val="00072D52"/>
    <w:rsid w:val="00074B7D"/>
    <w:rsid w:val="000819EA"/>
    <w:rsid w:val="00081C77"/>
    <w:rsid w:val="00087688"/>
    <w:rsid w:val="000907CC"/>
    <w:rsid w:val="00090861"/>
    <w:rsid w:val="00091713"/>
    <w:rsid w:val="000A1643"/>
    <w:rsid w:val="000A202B"/>
    <w:rsid w:val="000A31D3"/>
    <w:rsid w:val="000A586C"/>
    <w:rsid w:val="000C3D0F"/>
    <w:rsid w:val="000C7A68"/>
    <w:rsid w:val="000D0BDC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7C2E"/>
    <w:rsid w:val="001333EF"/>
    <w:rsid w:val="001340E2"/>
    <w:rsid w:val="00141058"/>
    <w:rsid w:val="00141799"/>
    <w:rsid w:val="0015181F"/>
    <w:rsid w:val="00151F86"/>
    <w:rsid w:val="001549CF"/>
    <w:rsid w:val="00155BE4"/>
    <w:rsid w:val="00161ABB"/>
    <w:rsid w:val="00163887"/>
    <w:rsid w:val="00165155"/>
    <w:rsid w:val="00173C1E"/>
    <w:rsid w:val="00175AD1"/>
    <w:rsid w:val="00176DBE"/>
    <w:rsid w:val="00177859"/>
    <w:rsid w:val="0018226D"/>
    <w:rsid w:val="001865C7"/>
    <w:rsid w:val="001872B5"/>
    <w:rsid w:val="00195429"/>
    <w:rsid w:val="0019721B"/>
    <w:rsid w:val="001A2306"/>
    <w:rsid w:val="001A4D09"/>
    <w:rsid w:val="001A62FA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1998"/>
    <w:rsid w:val="00243A3D"/>
    <w:rsid w:val="00245161"/>
    <w:rsid w:val="00245FB7"/>
    <w:rsid w:val="00252D59"/>
    <w:rsid w:val="00254D47"/>
    <w:rsid w:val="0025539E"/>
    <w:rsid w:val="002650CA"/>
    <w:rsid w:val="00270378"/>
    <w:rsid w:val="00270AEB"/>
    <w:rsid w:val="00275654"/>
    <w:rsid w:val="00283987"/>
    <w:rsid w:val="002852BA"/>
    <w:rsid w:val="00293599"/>
    <w:rsid w:val="00293CCD"/>
    <w:rsid w:val="00293FF5"/>
    <w:rsid w:val="002945D0"/>
    <w:rsid w:val="00296D6B"/>
    <w:rsid w:val="002A73CC"/>
    <w:rsid w:val="002B125A"/>
    <w:rsid w:val="002B1FF9"/>
    <w:rsid w:val="002B3856"/>
    <w:rsid w:val="002B6DE3"/>
    <w:rsid w:val="002C2265"/>
    <w:rsid w:val="002D0F3E"/>
    <w:rsid w:val="002D453C"/>
    <w:rsid w:val="002D4FC6"/>
    <w:rsid w:val="002E4E6E"/>
    <w:rsid w:val="002F33D8"/>
    <w:rsid w:val="00301F84"/>
    <w:rsid w:val="00305A92"/>
    <w:rsid w:val="00306F89"/>
    <w:rsid w:val="00310165"/>
    <w:rsid w:val="00310D40"/>
    <w:rsid w:val="00315E5C"/>
    <w:rsid w:val="00320BC1"/>
    <w:rsid w:val="00321D62"/>
    <w:rsid w:val="00327526"/>
    <w:rsid w:val="00330F46"/>
    <w:rsid w:val="00334B82"/>
    <w:rsid w:val="003431FB"/>
    <w:rsid w:val="00344CF1"/>
    <w:rsid w:val="00344D67"/>
    <w:rsid w:val="00345B79"/>
    <w:rsid w:val="00345BAE"/>
    <w:rsid w:val="0034666C"/>
    <w:rsid w:val="00347FF5"/>
    <w:rsid w:val="003503BF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697F"/>
    <w:rsid w:val="003A6BB8"/>
    <w:rsid w:val="003B35D8"/>
    <w:rsid w:val="003B6A1F"/>
    <w:rsid w:val="003C4B4B"/>
    <w:rsid w:val="003C5613"/>
    <w:rsid w:val="003C6C9C"/>
    <w:rsid w:val="003C73EC"/>
    <w:rsid w:val="003D309A"/>
    <w:rsid w:val="003E3A06"/>
    <w:rsid w:val="003E410C"/>
    <w:rsid w:val="003F1162"/>
    <w:rsid w:val="003F2C63"/>
    <w:rsid w:val="003F31B6"/>
    <w:rsid w:val="003F3230"/>
    <w:rsid w:val="004073BA"/>
    <w:rsid w:val="0041104D"/>
    <w:rsid w:val="00412301"/>
    <w:rsid w:val="00414EE3"/>
    <w:rsid w:val="00415A38"/>
    <w:rsid w:val="004169DB"/>
    <w:rsid w:val="00417419"/>
    <w:rsid w:val="004254A6"/>
    <w:rsid w:val="004263DE"/>
    <w:rsid w:val="00426591"/>
    <w:rsid w:val="0043191E"/>
    <w:rsid w:val="00433BBE"/>
    <w:rsid w:val="004357F4"/>
    <w:rsid w:val="00436BDB"/>
    <w:rsid w:val="00437E21"/>
    <w:rsid w:val="004407AF"/>
    <w:rsid w:val="00440BF8"/>
    <w:rsid w:val="004410F2"/>
    <w:rsid w:val="00443C4C"/>
    <w:rsid w:val="00452DDD"/>
    <w:rsid w:val="00453E5D"/>
    <w:rsid w:val="0045449F"/>
    <w:rsid w:val="00461BED"/>
    <w:rsid w:val="004639C5"/>
    <w:rsid w:val="004723E3"/>
    <w:rsid w:val="00473820"/>
    <w:rsid w:val="004746A9"/>
    <w:rsid w:val="00477D1B"/>
    <w:rsid w:val="004825A5"/>
    <w:rsid w:val="00490D8B"/>
    <w:rsid w:val="00495A91"/>
    <w:rsid w:val="0049633F"/>
    <w:rsid w:val="004A0EB4"/>
    <w:rsid w:val="004A1B55"/>
    <w:rsid w:val="004B4233"/>
    <w:rsid w:val="004C1B31"/>
    <w:rsid w:val="004C7A17"/>
    <w:rsid w:val="004D0D12"/>
    <w:rsid w:val="004D3403"/>
    <w:rsid w:val="004D5BED"/>
    <w:rsid w:val="004D5DC0"/>
    <w:rsid w:val="004E03FD"/>
    <w:rsid w:val="004E20B6"/>
    <w:rsid w:val="004E2146"/>
    <w:rsid w:val="004F0986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554C5"/>
    <w:rsid w:val="00560023"/>
    <w:rsid w:val="00563A10"/>
    <w:rsid w:val="00564908"/>
    <w:rsid w:val="00565644"/>
    <w:rsid w:val="005657C4"/>
    <w:rsid w:val="00571174"/>
    <w:rsid w:val="00576E54"/>
    <w:rsid w:val="005879AE"/>
    <w:rsid w:val="00587B64"/>
    <w:rsid w:val="00590525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B3A28"/>
    <w:rsid w:val="005C0E0E"/>
    <w:rsid w:val="005C3AC6"/>
    <w:rsid w:val="005C41BF"/>
    <w:rsid w:val="005C5C7B"/>
    <w:rsid w:val="005C618F"/>
    <w:rsid w:val="005C68EA"/>
    <w:rsid w:val="005C6B09"/>
    <w:rsid w:val="005C7894"/>
    <w:rsid w:val="005D1BA8"/>
    <w:rsid w:val="005D1E69"/>
    <w:rsid w:val="005D55E6"/>
    <w:rsid w:val="005D70E6"/>
    <w:rsid w:val="005E0E4C"/>
    <w:rsid w:val="005E1F9C"/>
    <w:rsid w:val="005E2848"/>
    <w:rsid w:val="005E34B3"/>
    <w:rsid w:val="005E3A6C"/>
    <w:rsid w:val="005E4848"/>
    <w:rsid w:val="005E6173"/>
    <w:rsid w:val="005F0449"/>
    <w:rsid w:val="005F1B15"/>
    <w:rsid w:val="005F266A"/>
    <w:rsid w:val="005F268E"/>
    <w:rsid w:val="005F3FD0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42FD4"/>
    <w:rsid w:val="006432CD"/>
    <w:rsid w:val="006473AB"/>
    <w:rsid w:val="00650CCA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B450C"/>
    <w:rsid w:val="006B78B5"/>
    <w:rsid w:val="006B7C96"/>
    <w:rsid w:val="006C01A2"/>
    <w:rsid w:val="006C6F9F"/>
    <w:rsid w:val="006C76AD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42B6"/>
    <w:rsid w:val="007362FB"/>
    <w:rsid w:val="00741922"/>
    <w:rsid w:val="007420A3"/>
    <w:rsid w:val="00742B90"/>
    <w:rsid w:val="0074306C"/>
    <w:rsid w:val="00744AF9"/>
    <w:rsid w:val="0074564B"/>
    <w:rsid w:val="007511ED"/>
    <w:rsid w:val="00757790"/>
    <w:rsid w:val="00762DDA"/>
    <w:rsid w:val="007639CC"/>
    <w:rsid w:val="00770AD9"/>
    <w:rsid w:val="00773451"/>
    <w:rsid w:val="00780DB2"/>
    <w:rsid w:val="00784C29"/>
    <w:rsid w:val="00785F1B"/>
    <w:rsid w:val="007923B0"/>
    <w:rsid w:val="0079281C"/>
    <w:rsid w:val="00796D3B"/>
    <w:rsid w:val="007A274D"/>
    <w:rsid w:val="007A2AE4"/>
    <w:rsid w:val="007A2F3D"/>
    <w:rsid w:val="007A37EC"/>
    <w:rsid w:val="007A4B9A"/>
    <w:rsid w:val="007A5BBF"/>
    <w:rsid w:val="007A6983"/>
    <w:rsid w:val="007A7F56"/>
    <w:rsid w:val="007B05D2"/>
    <w:rsid w:val="007B0725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7F7E95"/>
    <w:rsid w:val="0080096A"/>
    <w:rsid w:val="00802F9A"/>
    <w:rsid w:val="00804A59"/>
    <w:rsid w:val="00804AB1"/>
    <w:rsid w:val="00805F84"/>
    <w:rsid w:val="0080789F"/>
    <w:rsid w:val="00807FEC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88E"/>
    <w:rsid w:val="00855CEA"/>
    <w:rsid w:val="00860E99"/>
    <w:rsid w:val="008624A7"/>
    <w:rsid w:val="00862A9F"/>
    <w:rsid w:val="00863AF3"/>
    <w:rsid w:val="00864D8C"/>
    <w:rsid w:val="008652F7"/>
    <w:rsid w:val="00866452"/>
    <w:rsid w:val="0087159C"/>
    <w:rsid w:val="0087285C"/>
    <w:rsid w:val="00874649"/>
    <w:rsid w:val="00875B30"/>
    <w:rsid w:val="008818E7"/>
    <w:rsid w:val="008847DB"/>
    <w:rsid w:val="00885CBA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7492"/>
    <w:rsid w:val="008C74C1"/>
    <w:rsid w:val="008D3972"/>
    <w:rsid w:val="008D6392"/>
    <w:rsid w:val="008E7DDF"/>
    <w:rsid w:val="008F4678"/>
    <w:rsid w:val="008F4BC5"/>
    <w:rsid w:val="008F695C"/>
    <w:rsid w:val="009006E0"/>
    <w:rsid w:val="00903F24"/>
    <w:rsid w:val="00904222"/>
    <w:rsid w:val="009106E1"/>
    <w:rsid w:val="00913EE0"/>
    <w:rsid w:val="00913F69"/>
    <w:rsid w:val="009149B0"/>
    <w:rsid w:val="00921345"/>
    <w:rsid w:val="00923096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384A"/>
    <w:rsid w:val="00994DFB"/>
    <w:rsid w:val="00997A19"/>
    <w:rsid w:val="009A529A"/>
    <w:rsid w:val="009A6289"/>
    <w:rsid w:val="009B1495"/>
    <w:rsid w:val="009B4666"/>
    <w:rsid w:val="009C0160"/>
    <w:rsid w:val="009C42A9"/>
    <w:rsid w:val="009D3A97"/>
    <w:rsid w:val="009E4CC4"/>
    <w:rsid w:val="009E5589"/>
    <w:rsid w:val="009E5B27"/>
    <w:rsid w:val="009F123A"/>
    <w:rsid w:val="009F2649"/>
    <w:rsid w:val="009F4833"/>
    <w:rsid w:val="009F5906"/>
    <w:rsid w:val="00A0454D"/>
    <w:rsid w:val="00A05E83"/>
    <w:rsid w:val="00A10540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3893"/>
    <w:rsid w:val="00A74E92"/>
    <w:rsid w:val="00A7561A"/>
    <w:rsid w:val="00A77377"/>
    <w:rsid w:val="00A80F62"/>
    <w:rsid w:val="00A856D0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6176"/>
    <w:rsid w:val="00AF2937"/>
    <w:rsid w:val="00AF4797"/>
    <w:rsid w:val="00B057E1"/>
    <w:rsid w:val="00B06144"/>
    <w:rsid w:val="00B06D35"/>
    <w:rsid w:val="00B07B5C"/>
    <w:rsid w:val="00B14338"/>
    <w:rsid w:val="00B14472"/>
    <w:rsid w:val="00B20C15"/>
    <w:rsid w:val="00B22D3E"/>
    <w:rsid w:val="00B24330"/>
    <w:rsid w:val="00B256C0"/>
    <w:rsid w:val="00B2658F"/>
    <w:rsid w:val="00B33EBC"/>
    <w:rsid w:val="00B34961"/>
    <w:rsid w:val="00B36347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46B"/>
    <w:rsid w:val="00BB7A0F"/>
    <w:rsid w:val="00BC208E"/>
    <w:rsid w:val="00BC6E57"/>
    <w:rsid w:val="00BD2CF8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2DC7"/>
    <w:rsid w:val="00C23276"/>
    <w:rsid w:val="00C242FE"/>
    <w:rsid w:val="00C2679F"/>
    <w:rsid w:val="00C30DFD"/>
    <w:rsid w:val="00C34315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5DB2"/>
    <w:rsid w:val="00C967BE"/>
    <w:rsid w:val="00CA2BEF"/>
    <w:rsid w:val="00CA35A4"/>
    <w:rsid w:val="00CA6EA4"/>
    <w:rsid w:val="00CB168C"/>
    <w:rsid w:val="00CB4555"/>
    <w:rsid w:val="00CB79BB"/>
    <w:rsid w:val="00CC245D"/>
    <w:rsid w:val="00CC33F9"/>
    <w:rsid w:val="00CC6C84"/>
    <w:rsid w:val="00CC72B3"/>
    <w:rsid w:val="00CD2CAF"/>
    <w:rsid w:val="00CD3B6E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25630"/>
    <w:rsid w:val="00D32767"/>
    <w:rsid w:val="00D34EED"/>
    <w:rsid w:val="00D36A92"/>
    <w:rsid w:val="00D456DC"/>
    <w:rsid w:val="00D464F3"/>
    <w:rsid w:val="00D538BC"/>
    <w:rsid w:val="00D549BA"/>
    <w:rsid w:val="00D60CCF"/>
    <w:rsid w:val="00D60D88"/>
    <w:rsid w:val="00D666B8"/>
    <w:rsid w:val="00D67B7D"/>
    <w:rsid w:val="00D73359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E7039"/>
    <w:rsid w:val="00DF1387"/>
    <w:rsid w:val="00DF2BC0"/>
    <w:rsid w:val="00DF441D"/>
    <w:rsid w:val="00E00F28"/>
    <w:rsid w:val="00E016B8"/>
    <w:rsid w:val="00E04EC3"/>
    <w:rsid w:val="00E05447"/>
    <w:rsid w:val="00E1024D"/>
    <w:rsid w:val="00E132E4"/>
    <w:rsid w:val="00E15998"/>
    <w:rsid w:val="00E21619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21BD"/>
    <w:rsid w:val="00E63705"/>
    <w:rsid w:val="00E63B20"/>
    <w:rsid w:val="00E6556C"/>
    <w:rsid w:val="00E704CF"/>
    <w:rsid w:val="00E731FB"/>
    <w:rsid w:val="00E74C06"/>
    <w:rsid w:val="00E7715F"/>
    <w:rsid w:val="00E82D77"/>
    <w:rsid w:val="00E833D8"/>
    <w:rsid w:val="00E85644"/>
    <w:rsid w:val="00E85CC1"/>
    <w:rsid w:val="00E95586"/>
    <w:rsid w:val="00E967D8"/>
    <w:rsid w:val="00E97206"/>
    <w:rsid w:val="00EA1405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7253"/>
    <w:rsid w:val="00EE3F35"/>
    <w:rsid w:val="00EE4925"/>
    <w:rsid w:val="00EE724A"/>
    <w:rsid w:val="00EF1313"/>
    <w:rsid w:val="00EF3811"/>
    <w:rsid w:val="00EF382E"/>
    <w:rsid w:val="00EF3BCB"/>
    <w:rsid w:val="00EF45D4"/>
    <w:rsid w:val="00EF463E"/>
    <w:rsid w:val="00EF46DF"/>
    <w:rsid w:val="00EF5530"/>
    <w:rsid w:val="00EF6669"/>
    <w:rsid w:val="00F00885"/>
    <w:rsid w:val="00F01D9F"/>
    <w:rsid w:val="00F04024"/>
    <w:rsid w:val="00F07859"/>
    <w:rsid w:val="00F12FD1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DAC"/>
    <w:rsid w:val="00F61F38"/>
    <w:rsid w:val="00F76A31"/>
    <w:rsid w:val="00F77402"/>
    <w:rsid w:val="00F77D43"/>
    <w:rsid w:val="00F85929"/>
    <w:rsid w:val="00F93780"/>
    <w:rsid w:val="00F94102"/>
    <w:rsid w:val="00FA27D4"/>
    <w:rsid w:val="00FA460B"/>
    <w:rsid w:val="00FA69FC"/>
    <w:rsid w:val="00FA73E0"/>
    <w:rsid w:val="00FB1401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styleId="afc">
    <w:name w:val="No Spacing"/>
    <w:uiPriority w:val="1"/>
    <w:qFormat/>
    <w:rsid w:val="003503BF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7108F9BB-3A81-4DA9-97EC-79A600E1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9</Pages>
  <Words>2852</Words>
  <Characters>19822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Гагарина Ирина Вениаминовна</cp:lastModifiedBy>
  <cp:revision>74</cp:revision>
  <cp:lastPrinted>2016-03-21T07:44:00Z</cp:lastPrinted>
  <dcterms:created xsi:type="dcterms:W3CDTF">2015-12-10T10:53:00Z</dcterms:created>
  <dcterms:modified xsi:type="dcterms:W3CDTF">2016-03-22T05:37:00Z</dcterms:modified>
</cp:coreProperties>
</file>